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368"/>
        <w:gridCol w:w="8208"/>
      </w:tblGrid>
      <w:tr w:rsidR="00B83602" w:rsidRPr="00984102" w:rsidTr="00031348">
        <w:tc>
          <w:tcPr>
            <w:tcW w:w="1368" w:type="dxa"/>
            <w:shd w:val="clear" w:color="auto" w:fill="auto"/>
          </w:tcPr>
          <w:p w:rsidR="00B83602" w:rsidRPr="00984102" w:rsidRDefault="00B83602" w:rsidP="00031348">
            <w:pPr>
              <w:rPr>
                <w:rFonts w:cs="Calibri"/>
                <w:szCs w:val="24"/>
              </w:rPr>
            </w:pPr>
            <w:r w:rsidRPr="00984102">
              <w:rPr>
                <w:rFonts w:cs="Calibri"/>
                <w:noProof/>
                <w:szCs w:val="24"/>
              </w:rPr>
              <w:drawing>
                <wp:inline distT="0" distB="0" distL="0" distR="0" wp14:anchorId="3B3FC55A" wp14:editId="1882F3D3">
                  <wp:extent cx="714375" cy="866775"/>
                  <wp:effectExtent l="0" t="0" r="9525" b="9525"/>
                  <wp:docPr id="1" name="Picture 1" descr="Hbold600p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old600px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tc>
        <w:tc>
          <w:tcPr>
            <w:tcW w:w="8208" w:type="dxa"/>
            <w:shd w:val="clear" w:color="auto" w:fill="auto"/>
            <w:vAlign w:val="center"/>
          </w:tcPr>
          <w:p w:rsidR="00B83602" w:rsidRPr="00984102" w:rsidRDefault="00B83602" w:rsidP="00031348">
            <w:pPr>
              <w:pStyle w:val="Header"/>
              <w:pBdr>
                <w:bottom w:val="single" w:sz="6" w:space="1" w:color="auto"/>
              </w:pBdr>
              <w:spacing w:before="60" w:after="60" w:line="276" w:lineRule="auto"/>
              <w:rPr>
                <w:rFonts w:asciiTheme="minorHAnsi" w:hAnsiTheme="minorHAnsi" w:cs="Calibri"/>
                <w:b/>
                <w:szCs w:val="24"/>
              </w:rPr>
            </w:pPr>
            <w:r w:rsidRPr="00984102">
              <w:rPr>
                <w:rFonts w:asciiTheme="minorHAnsi" w:hAnsiTheme="minorHAnsi" w:cs="Calibri"/>
                <w:szCs w:val="24"/>
              </w:rPr>
              <w:t xml:space="preserve">Hennepin County Environment and Energy </w:t>
            </w:r>
            <w:r w:rsidRPr="00984102">
              <w:rPr>
                <w:rFonts w:asciiTheme="minorHAnsi" w:hAnsiTheme="minorHAnsi" w:cs="Calibri"/>
                <w:b/>
                <w:szCs w:val="24"/>
              </w:rPr>
              <w:t>News</w:t>
            </w:r>
          </w:p>
          <w:p w:rsidR="00B83602" w:rsidRPr="00984102" w:rsidRDefault="00B83602" w:rsidP="00031348">
            <w:pPr>
              <w:pStyle w:val="Header"/>
              <w:spacing w:before="60" w:after="60" w:line="276" w:lineRule="auto"/>
              <w:rPr>
                <w:rFonts w:asciiTheme="minorHAnsi" w:hAnsiTheme="minorHAnsi" w:cs="Calibri"/>
                <w:szCs w:val="24"/>
              </w:rPr>
            </w:pPr>
            <w:r w:rsidRPr="00984102">
              <w:rPr>
                <w:rFonts w:asciiTheme="minorHAnsi" w:hAnsiTheme="minorHAnsi" w:cs="Calibri"/>
                <w:szCs w:val="24"/>
              </w:rPr>
              <w:t xml:space="preserve">612-348-3777 • </w:t>
            </w:r>
            <w:hyperlink r:id="rId6" w:history="1">
              <w:r w:rsidRPr="00DB0CED">
                <w:rPr>
                  <w:rStyle w:val="Hyperlink"/>
                  <w:rFonts w:asciiTheme="minorHAnsi" w:hAnsiTheme="minorHAnsi" w:cs="Calibri"/>
                  <w:color w:val="0000CC"/>
                  <w:szCs w:val="24"/>
                </w:rPr>
                <w:t>environment@hennepin.us</w:t>
              </w:r>
            </w:hyperlink>
            <w:r w:rsidRPr="00DB0CED">
              <w:rPr>
                <w:rFonts w:asciiTheme="minorHAnsi" w:hAnsiTheme="minorHAnsi" w:cs="Calibri"/>
                <w:color w:val="0000CC"/>
                <w:szCs w:val="24"/>
              </w:rPr>
              <w:t xml:space="preserve"> </w:t>
            </w:r>
            <w:r>
              <w:rPr>
                <w:rFonts w:asciiTheme="minorHAnsi" w:hAnsiTheme="minorHAnsi" w:cs="Calibri"/>
                <w:color w:val="365F91" w:themeColor="accent1" w:themeShade="BF"/>
                <w:szCs w:val="24"/>
              </w:rPr>
              <w:br/>
            </w:r>
            <w:hyperlink r:id="rId7" w:history="1">
              <w:r w:rsidRPr="00017312">
                <w:rPr>
                  <w:rStyle w:val="Hyperlink"/>
                  <w:rFonts w:asciiTheme="minorHAnsi" w:hAnsiTheme="minorHAnsi" w:cs="Calibri"/>
                  <w:szCs w:val="24"/>
                </w:rPr>
                <w:t>www.hennepin.us/environmentaleducation</w:t>
              </w:r>
            </w:hyperlink>
            <w:r>
              <w:rPr>
                <w:rFonts w:asciiTheme="minorHAnsi" w:hAnsiTheme="minorHAnsi" w:cs="Calibri"/>
                <w:szCs w:val="24"/>
              </w:rPr>
              <w:t xml:space="preserve"> </w:t>
            </w:r>
            <w:r w:rsidRPr="00984102">
              <w:rPr>
                <w:rFonts w:asciiTheme="minorHAnsi" w:hAnsiTheme="minorHAnsi" w:cs="Calibri"/>
                <w:szCs w:val="24"/>
              </w:rPr>
              <w:br/>
              <w:t>701 Fourth Ave. S., Suite 700, Minneapolis, MN 55415</w:t>
            </w:r>
          </w:p>
        </w:tc>
      </w:tr>
    </w:tbl>
    <w:p w:rsidR="00B83602" w:rsidRPr="004B6EE2" w:rsidRDefault="00B83602" w:rsidP="004B6EE2">
      <w:pPr>
        <w:spacing w:after="0" w:line="240" w:lineRule="atLeast"/>
        <w:ind w:right="828"/>
        <w:rPr>
          <w:rFonts w:ascii="Times New Roman" w:eastAsia="Times New Roman" w:hAnsi="Times New Roman" w:cs="Times New Roman"/>
          <w:b/>
          <w:sz w:val="24"/>
          <w:szCs w:val="20"/>
        </w:rPr>
      </w:pPr>
    </w:p>
    <w:p w:rsidR="00436BE1" w:rsidRPr="00093575" w:rsidRDefault="00436BE1" w:rsidP="00436BE1">
      <w:pPr>
        <w:spacing w:after="0" w:line="240" w:lineRule="auto"/>
        <w:rPr>
          <w:rFonts w:eastAsia="Times New Roman" w:cs="Calibri"/>
        </w:rPr>
      </w:pPr>
      <w:r w:rsidRPr="00093575">
        <w:rPr>
          <w:rFonts w:eastAsia="Times New Roman" w:cs="Calibri"/>
        </w:rPr>
        <w:t xml:space="preserve">Contact: Alisa Reckinger, Environment and Energy, 612-348-4788, </w:t>
      </w:r>
      <w:hyperlink r:id="rId8" w:history="1">
        <w:r w:rsidRPr="00093575">
          <w:rPr>
            <w:rFonts w:eastAsia="Times New Roman" w:cs="Calibri"/>
            <w:color w:val="0000FF"/>
            <w:u w:val="single"/>
          </w:rPr>
          <w:t>alisa.reckinger@hennepin.us</w:t>
        </w:r>
      </w:hyperlink>
      <w:r w:rsidRPr="00093575">
        <w:rPr>
          <w:rFonts w:eastAsia="Times New Roman" w:cs="Calibri"/>
        </w:rPr>
        <w:t xml:space="preserve"> </w:t>
      </w:r>
    </w:p>
    <w:p w:rsidR="00436BE1" w:rsidRPr="00093575" w:rsidRDefault="00436BE1" w:rsidP="00436BE1">
      <w:pPr>
        <w:spacing w:after="0" w:line="240" w:lineRule="auto"/>
        <w:rPr>
          <w:rFonts w:eastAsia="Times New Roman" w:cs="Calibri"/>
        </w:rPr>
      </w:pPr>
      <w:r w:rsidRPr="00093575">
        <w:rPr>
          <w:rFonts w:eastAsia="Times New Roman" w:cs="Calibri"/>
        </w:rPr>
        <w:t>Last updated: January 2016</w:t>
      </w:r>
    </w:p>
    <w:p w:rsidR="00436BE1" w:rsidRPr="00093575" w:rsidRDefault="00436BE1" w:rsidP="00436BE1">
      <w:pPr>
        <w:spacing w:after="0" w:line="240" w:lineRule="auto"/>
        <w:rPr>
          <w:rFonts w:eastAsia="Times New Roman" w:cs="Calibri"/>
        </w:rPr>
      </w:pPr>
      <w:r w:rsidRPr="00093575">
        <w:rPr>
          <w:rFonts w:eastAsia="Times New Roman" w:cs="Calibri"/>
        </w:rPr>
        <w:t xml:space="preserve">Subject: </w:t>
      </w:r>
      <w:r>
        <w:rPr>
          <w:rFonts w:eastAsia="Times New Roman" w:cs="Calibri"/>
        </w:rPr>
        <w:t>Frequently asked recycling questions</w:t>
      </w:r>
      <w:r w:rsidRPr="00093575">
        <w:rPr>
          <w:rFonts w:eastAsia="Times New Roman" w:cs="Calibri"/>
        </w:rPr>
        <w:t xml:space="preserve"> </w:t>
      </w:r>
    </w:p>
    <w:p w:rsidR="004B6EE2" w:rsidRPr="00E16128" w:rsidRDefault="004B6EE2" w:rsidP="004B6EE2">
      <w:pPr>
        <w:spacing w:after="0" w:line="240" w:lineRule="auto"/>
        <w:ind w:left="144" w:right="144"/>
        <w:rPr>
          <w:rFonts w:eastAsia="Times New Roman" w:cs="Times New Roman"/>
        </w:rPr>
      </w:pPr>
    </w:p>
    <w:p w:rsidR="004B6EE2" w:rsidRPr="00E16128" w:rsidRDefault="004B6EE2" w:rsidP="004B6EE2">
      <w:pPr>
        <w:shd w:val="clear" w:color="auto" w:fill="D9D9D9"/>
        <w:spacing w:after="0" w:line="240" w:lineRule="auto"/>
        <w:rPr>
          <w:rFonts w:eastAsia="Times New Roman" w:cs="Times New Roman"/>
          <w:b/>
          <w:bCs/>
        </w:rPr>
      </w:pPr>
      <w:r w:rsidRPr="00E16128">
        <w:rPr>
          <w:rFonts w:eastAsia="Times New Roman" w:cs="Times New Roman"/>
          <w:b/>
          <w:bCs/>
        </w:rPr>
        <w:t xml:space="preserve">Sample Newsletter Article </w:t>
      </w:r>
    </w:p>
    <w:p w:rsidR="004B6EE2" w:rsidRPr="004B6EE2" w:rsidRDefault="004B6EE2" w:rsidP="004B6EE2">
      <w:pPr>
        <w:keepNext/>
        <w:keepLines/>
        <w:spacing w:after="140" w:line="240" w:lineRule="auto"/>
        <w:ind w:right="480"/>
        <w:rPr>
          <w:rFonts w:ascii="Verdana" w:eastAsia="Times New Roman" w:hAnsi="Verdana" w:cs="Times New Roman"/>
          <w:b/>
          <w:spacing w:val="-20"/>
          <w:kern w:val="28"/>
        </w:rPr>
      </w:pPr>
    </w:p>
    <w:p w:rsidR="00436BE1" w:rsidRDefault="00436BE1" w:rsidP="004B6EE2">
      <w:pPr>
        <w:spacing w:after="0" w:line="240" w:lineRule="auto"/>
        <w:rPr>
          <w:rFonts w:eastAsia="Times New Roman" w:cs="Times New Roman"/>
          <w:b/>
          <w:sz w:val="24"/>
          <w:szCs w:val="24"/>
        </w:rPr>
      </w:pPr>
      <w:r>
        <w:rPr>
          <w:rFonts w:eastAsia="Times New Roman" w:cs="Times New Roman"/>
          <w:b/>
          <w:sz w:val="24"/>
          <w:szCs w:val="24"/>
        </w:rPr>
        <w:t>Can I recycle this? Frequently asked recycling questions</w:t>
      </w:r>
    </w:p>
    <w:p w:rsidR="00436BE1" w:rsidRPr="00436BE1" w:rsidRDefault="00436BE1" w:rsidP="004B6EE2">
      <w:pPr>
        <w:spacing w:after="0" w:line="240" w:lineRule="auto"/>
        <w:rPr>
          <w:rFonts w:eastAsia="Times New Roman" w:cs="Times New Roman"/>
          <w:sz w:val="24"/>
          <w:szCs w:val="24"/>
        </w:rPr>
      </w:pPr>
      <w:r>
        <w:rPr>
          <w:rFonts w:eastAsia="Times New Roman" w:cs="Times New Roman"/>
          <w:sz w:val="24"/>
          <w:szCs w:val="24"/>
        </w:rPr>
        <w:t>Most people know the basic rules of recycling, including that you can recycle plastic bottles, metal cans, glass bottles, office paper and cardboard. But some of the specifics about recycling can be confusing. The following are answers to frequently asked questions about recycling.</w:t>
      </w:r>
    </w:p>
    <w:p w:rsidR="004B6EE2" w:rsidRPr="00E16128" w:rsidRDefault="004B6EE2" w:rsidP="004B6EE2">
      <w:pPr>
        <w:spacing w:after="0" w:line="240" w:lineRule="auto"/>
        <w:rPr>
          <w:rFonts w:eastAsia="Times New Roman" w:cs="Times New Roman"/>
          <w:b/>
        </w:rPr>
      </w:pPr>
    </w:p>
    <w:p w:rsidR="00D63B29" w:rsidRPr="00E16128" w:rsidRDefault="005D37FB" w:rsidP="005D37FB">
      <w:pPr>
        <w:pStyle w:val="ListParagraph"/>
        <w:numPr>
          <w:ilvl w:val="0"/>
          <w:numId w:val="5"/>
        </w:numPr>
        <w:tabs>
          <w:tab w:val="left" w:pos="1170"/>
        </w:tabs>
        <w:spacing w:after="0" w:line="360" w:lineRule="auto"/>
        <w:rPr>
          <w:rFonts w:eastAsia="Times New Roman" w:cs="Times New Roman"/>
          <w:b/>
        </w:rPr>
      </w:pPr>
      <w:r w:rsidRPr="00E16128">
        <w:rPr>
          <w:rFonts w:eastAsia="Times New Roman" w:cs="Times New Roman"/>
          <w:b/>
        </w:rPr>
        <w:t>Can</w:t>
      </w:r>
      <w:r w:rsidR="00D63B29" w:rsidRPr="00E16128">
        <w:rPr>
          <w:rFonts w:eastAsia="Times New Roman" w:cs="Times New Roman"/>
          <w:b/>
        </w:rPr>
        <w:t xml:space="preserve"> I recycle bottle caps and lids?</w:t>
      </w:r>
    </w:p>
    <w:p w:rsidR="00D63B29" w:rsidRPr="00E16128" w:rsidRDefault="00436BE1" w:rsidP="00D63B29">
      <w:pPr>
        <w:pStyle w:val="ListParagraph"/>
        <w:tabs>
          <w:tab w:val="left" w:pos="1170"/>
        </w:tabs>
        <w:spacing w:after="0" w:line="360" w:lineRule="auto"/>
        <w:rPr>
          <w:rFonts w:eastAsia="Times New Roman" w:cs="Times New Roman"/>
        </w:rPr>
      </w:pPr>
      <w:r>
        <w:rPr>
          <w:rFonts w:eastAsia="Times New Roman" w:cs="Times New Roman"/>
        </w:rPr>
        <w:t>Yes! To</w:t>
      </w:r>
      <w:r w:rsidR="00D63B29" w:rsidRPr="00E16128">
        <w:rPr>
          <w:rFonts w:eastAsia="Times New Roman" w:cs="Times New Roman"/>
        </w:rPr>
        <w:t xml:space="preserve"> prevent lids from falling through gaps in the sorting facility, </w:t>
      </w:r>
      <w:r w:rsidR="00AB7D21" w:rsidRPr="00E16128">
        <w:rPr>
          <w:rFonts w:eastAsia="Times New Roman" w:cs="Times New Roman"/>
        </w:rPr>
        <w:t xml:space="preserve">keep caps and lids on plastic bottles. </w:t>
      </w:r>
      <w:r>
        <w:rPr>
          <w:rFonts w:eastAsia="Times New Roman" w:cs="Times New Roman"/>
        </w:rPr>
        <w:t>Because they are made of different materials than the bottle being recycled, r</w:t>
      </w:r>
      <w:r w:rsidR="00AB7D21" w:rsidRPr="00E16128">
        <w:rPr>
          <w:rFonts w:eastAsia="Times New Roman" w:cs="Times New Roman"/>
        </w:rPr>
        <w:t xml:space="preserve">emove caps and lids on glass bottles and jars before recycling. Collect metal caps </w:t>
      </w:r>
      <w:r>
        <w:rPr>
          <w:rFonts w:eastAsia="Times New Roman" w:cs="Times New Roman"/>
        </w:rPr>
        <w:t>in</w:t>
      </w:r>
      <w:r w:rsidR="00AB7D21" w:rsidRPr="00E16128">
        <w:rPr>
          <w:rFonts w:eastAsia="Times New Roman" w:cs="Times New Roman"/>
        </w:rPr>
        <w:t xml:space="preserve"> a metal can and squeeze the can shut to prevent caps from falling out at the recycling facility.</w:t>
      </w:r>
      <w:r w:rsidR="00B5611A">
        <w:rPr>
          <w:rFonts w:eastAsia="Times New Roman" w:cs="Times New Roman"/>
        </w:rPr>
        <w:br/>
      </w:r>
      <w:r w:rsidR="00AB7D21" w:rsidRPr="00E16128">
        <w:rPr>
          <w:rFonts w:eastAsia="Times New Roman" w:cs="Times New Roman"/>
        </w:rPr>
        <w:t xml:space="preserve"> </w:t>
      </w:r>
    </w:p>
    <w:p w:rsidR="00684B4A" w:rsidRPr="00684B4A" w:rsidRDefault="005D37FB" w:rsidP="00684B4A">
      <w:pPr>
        <w:pStyle w:val="ListParagraph"/>
        <w:numPr>
          <w:ilvl w:val="0"/>
          <w:numId w:val="5"/>
        </w:numPr>
        <w:tabs>
          <w:tab w:val="left" w:pos="1170"/>
        </w:tabs>
        <w:spacing w:after="0" w:line="360" w:lineRule="auto"/>
        <w:rPr>
          <w:rFonts w:eastAsia="Times New Roman" w:cs="Times New Roman"/>
          <w:b/>
        </w:rPr>
      </w:pPr>
      <w:r w:rsidRPr="00E16128">
        <w:rPr>
          <w:rFonts w:eastAsia="Times New Roman" w:cs="Times New Roman"/>
          <w:b/>
        </w:rPr>
        <w:t xml:space="preserve">Can I recycling </w:t>
      </w:r>
      <w:r w:rsidR="00684B4A">
        <w:rPr>
          <w:rFonts w:eastAsia="Times New Roman" w:cs="Times New Roman"/>
          <w:b/>
        </w:rPr>
        <w:t>plastic bags</w:t>
      </w:r>
      <w:r w:rsidRPr="00E16128">
        <w:rPr>
          <w:rFonts w:eastAsia="Times New Roman" w:cs="Times New Roman"/>
          <w:b/>
        </w:rPr>
        <w:t xml:space="preserve">? What about </w:t>
      </w:r>
      <w:r w:rsidR="00684B4A">
        <w:rPr>
          <w:rFonts w:eastAsia="Times New Roman" w:cs="Times New Roman"/>
          <w:b/>
        </w:rPr>
        <w:t>pizza boxes</w:t>
      </w:r>
      <w:r w:rsidRPr="00E16128">
        <w:rPr>
          <w:rFonts w:eastAsia="Times New Roman" w:cs="Times New Roman"/>
          <w:b/>
        </w:rPr>
        <w:t>?</w:t>
      </w:r>
      <w:r w:rsidR="00684B4A">
        <w:rPr>
          <w:rFonts w:eastAsia="Times New Roman" w:cs="Times New Roman"/>
          <w:b/>
        </w:rPr>
        <w:br/>
      </w:r>
      <w:r w:rsidR="00684B4A" w:rsidRPr="00684B4A">
        <w:rPr>
          <w:rFonts w:eastAsia="Times New Roman" w:cs="Times New Roman"/>
        </w:rPr>
        <w:t xml:space="preserve">Plastic bags are also not recyclable in household recycling programs. This is because plastic bags cause problems at facilities that sort recycling once it leaves your home. Plastic bags become tangled in the machinery at the recycling facilities, obstructing or completely shutting down the sorting process. Plastic bags can be recycled at drop-off locations - many retail and grocery stores accept plastic bags as well as the Hennepin County drop-off facilities. </w:t>
      </w:r>
    </w:p>
    <w:p w:rsidR="00684B4A" w:rsidRDefault="00684B4A" w:rsidP="00733A25">
      <w:pPr>
        <w:pStyle w:val="ListParagraph"/>
        <w:tabs>
          <w:tab w:val="left" w:pos="1170"/>
        </w:tabs>
        <w:spacing w:after="0" w:line="360" w:lineRule="auto"/>
        <w:rPr>
          <w:rFonts w:eastAsia="Times New Roman" w:cs="Times New Roman"/>
        </w:rPr>
      </w:pPr>
      <w:r>
        <w:rPr>
          <w:rFonts w:eastAsia="Times New Roman" w:cs="Times New Roman"/>
        </w:rPr>
        <w:br/>
        <w:t>Pizza</w:t>
      </w:r>
      <w:r w:rsidR="00733A25" w:rsidRPr="00E16128">
        <w:rPr>
          <w:rFonts w:eastAsia="Times New Roman" w:cs="Times New Roman"/>
        </w:rPr>
        <w:t xml:space="preserve"> boxes </w:t>
      </w:r>
      <w:r>
        <w:rPr>
          <w:rFonts w:eastAsia="Times New Roman" w:cs="Times New Roman"/>
        </w:rPr>
        <w:t xml:space="preserve">from delivery </w:t>
      </w:r>
      <w:r w:rsidR="00733A25" w:rsidRPr="00E16128">
        <w:rPr>
          <w:rFonts w:eastAsia="Times New Roman" w:cs="Times New Roman"/>
        </w:rPr>
        <w:t>are not recyclable because they</w:t>
      </w:r>
      <w:r w:rsidR="00B5611A">
        <w:rPr>
          <w:rFonts w:eastAsia="Times New Roman" w:cs="Times New Roman"/>
        </w:rPr>
        <w:t xml:space="preserve"> are</w:t>
      </w:r>
      <w:r w:rsidR="00733A25" w:rsidRPr="00E16128">
        <w:rPr>
          <w:rFonts w:eastAsia="Times New Roman" w:cs="Times New Roman"/>
        </w:rPr>
        <w:t xml:space="preserve"> usually contaminated with oil and grease, which can ruin entire batches of recycled paper. The recycling industry spends nearly $700 million per year due to contamination of oil and grease on recycled paper.</w:t>
      </w:r>
      <w:r>
        <w:rPr>
          <w:rFonts w:eastAsia="Times New Roman" w:cs="Times New Roman"/>
        </w:rPr>
        <w:t xml:space="preserve"> Pizza boxes from delivery are accepted in organics recycling programs.</w:t>
      </w:r>
    </w:p>
    <w:p w:rsidR="00684B4A" w:rsidRPr="00E16128" w:rsidRDefault="007358A9" w:rsidP="00733A25">
      <w:pPr>
        <w:pStyle w:val="ListParagraph"/>
        <w:tabs>
          <w:tab w:val="left" w:pos="1170"/>
        </w:tabs>
        <w:spacing w:after="0" w:line="360" w:lineRule="auto"/>
        <w:rPr>
          <w:rFonts w:eastAsia="Times New Roman" w:cs="Times New Roman"/>
        </w:rPr>
      </w:pPr>
      <w:r>
        <w:rPr>
          <w:rFonts w:eastAsia="Times New Roman" w:cs="Times New Roman"/>
        </w:rPr>
        <w:lastRenderedPageBreak/>
        <w:br/>
      </w:r>
      <w:r>
        <w:rPr>
          <w:rFonts w:eastAsia="Times New Roman" w:cs="Times New Roman"/>
        </w:rPr>
        <w:br/>
      </w:r>
    </w:p>
    <w:p w:rsidR="005D37FB" w:rsidRPr="00684B4A" w:rsidRDefault="005D37FB" w:rsidP="00684B4A">
      <w:pPr>
        <w:pStyle w:val="ListParagraph"/>
        <w:numPr>
          <w:ilvl w:val="0"/>
          <w:numId w:val="5"/>
        </w:numPr>
        <w:tabs>
          <w:tab w:val="left" w:pos="1170"/>
        </w:tabs>
        <w:spacing w:after="0" w:line="360" w:lineRule="auto"/>
        <w:rPr>
          <w:rFonts w:eastAsia="Times New Roman" w:cs="Times New Roman"/>
          <w:b/>
        </w:rPr>
      </w:pPr>
      <w:r w:rsidRPr="00684B4A">
        <w:rPr>
          <w:rFonts w:eastAsia="Times New Roman" w:cs="Times New Roman"/>
          <w:b/>
        </w:rPr>
        <w:t>Do I need to clean my items before recycling?</w:t>
      </w:r>
    </w:p>
    <w:p w:rsidR="00100D71" w:rsidRPr="00E16128" w:rsidRDefault="00100D71" w:rsidP="00B5611A">
      <w:pPr>
        <w:tabs>
          <w:tab w:val="left" w:pos="1170"/>
        </w:tabs>
        <w:spacing w:after="0" w:line="360" w:lineRule="auto"/>
        <w:ind w:left="720"/>
        <w:rPr>
          <w:rFonts w:eastAsia="Times New Roman" w:cs="Times New Roman"/>
        </w:rPr>
      </w:pPr>
      <w:r w:rsidRPr="00E16128">
        <w:rPr>
          <w:rFonts w:eastAsia="Times New Roman" w:cs="Times New Roman"/>
        </w:rPr>
        <w:t xml:space="preserve">It is recommended that you clean all items before recycling. The cleaner your recyclables are, the easier </w:t>
      </w:r>
      <w:r w:rsidR="00684B4A">
        <w:rPr>
          <w:rFonts w:eastAsia="Times New Roman" w:cs="Times New Roman"/>
        </w:rPr>
        <w:t>it is to recycle them</w:t>
      </w:r>
      <w:r w:rsidRPr="00E16128">
        <w:rPr>
          <w:rFonts w:eastAsia="Times New Roman" w:cs="Times New Roman"/>
        </w:rPr>
        <w:t>. Rinse bottles, jars and cans to remove food residue.</w:t>
      </w:r>
      <w:r w:rsidR="00684B4A">
        <w:rPr>
          <w:rFonts w:eastAsia="Times New Roman" w:cs="Times New Roman"/>
        </w:rPr>
        <w:br/>
      </w:r>
    </w:p>
    <w:p w:rsidR="005D37FB" w:rsidRPr="00E16128" w:rsidRDefault="005D37FB" w:rsidP="005D37FB">
      <w:pPr>
        <w:pStyle w:val="ListParagraph"/>
        <w:numPr>
          <w:ilvl w:val="0"/>
          <w:numId w:val="5"/>
        </w:numPr>
        <w:tabs>
          <w:tab w:val="left" w:pos="1170"/>
        </w:tabs>
        <w:spacing w:after="0" w:line="360" w:lineRule="auto"/>
        <w:rPr>
          <w:rFonts w:eastAsia="Times New Roman" w:cs="Times New Roman"/>
          <w:b/>
        </w:rPr>
      </w:pPr>
      <w:r w:rsidRPr="00E16128">
        <w:rPr>
          <w:rFonts w:eastAsia="Times New Roman" w:cs="Times New Roman"/>
          <w:b/>
        </w:rPr>
        <w:t>What do the numbers on plastics tell me?</w:t>
      </w:r>
    </w:p>
    <w:p w:rsidR="00100D71" w:rsidRPr="00E16128" w:rsidRDefault="00100D71" w:rsidP="00100D71">
      <w:pPr>
        <w:pStyle w:val="ListParagraph"/>
        <w:tabs>
          <w:tab w:val="left" w:pos="1170"/>
        </w:tabs>
        <w:spacing w:after="0" w:line="360" w:lineRule="auto"/>
        <w:rPr>
          <w:rFonts w:eastAsia="Times New Roman" w:cs="Times New Roman"/>
        </w:rPr>
      </w:pPr>
      <w:r w:rsidRPr="00E16128">
        <w:rPr>
          <w:rFonts w:eastAsia="Times New Roman" w:cs="Times New Roman"/>
        </w:rPr>
        <w:t>The recycling numbers on plastic materials are</w:t>
      </w:r>
      <w:r w:rsidR="007358A9">
        <w:rPr>
          <w:rFonts w:eastAsia="Times New Roman" w:cs="Times New Roman"/>
        </w:rPr>
        <w:t xml:space="preserve"> called </w:t>
      </w:r>
      <w:r w:rsidRPr="00E16128">
        <w:rPr>
          <w:rFonts w:eastAsia="Times New Roman" w:cs="Times New Roman"/>
        </w:rPr>
        <w:t>Resin Identification Codes</w:t>
      </w:r>
      <w:r w:rsidR="007358A9">
        <w:rPr>
          <w:rFonts w:eastAsia="Times New Roman" w:cs="Times New Roman"/>
        </w:rPr>
        <w:t>,</w:t>
      </w:r>
      <w:r w:rsidRPr="00E16128">
        <w:rPr>
          <w:rFonts w:eastAsia="Times New Roman" w:cs="Times New Roman"/>
        </w:rPr>
        <w:t xml:space="preserve"> and they tell you what type of plastic your item is made from. </w:t>
      </w:r>
      <w:r w:rsidR="007358A9">
        <w:rPr>
          <w:rFonts w:eastAsia="Times New Roman" w:cs="Times New Roman"/>
        </w:rPr>
        <w:t xml:space="preserve">They do not tell you if an item is recyclable or not. Plastic bottles, jugs, cups, containers and packaging from toys and electronics are accepted in household recycling programs. There </w:t>
      </w:r>
      <w:r w:rsidR="009268DD">
        <w:rPr>
          <w:rFonts w:eastAsia="Times New Roman" w:cs="Times New Roman"/>
        </w:rPr>
        <w:t>are drop-off options for certain plastic items that are not accepted in household recycling programs, such as plastic bags and wrap.</w:t>
      </w:r>
      <w:r w:rsidR="007358A9">
        <w:rPr>
          <w:rFonts w:eastAsia="Times New Roman" w:cs="Times New Roman"/>
        </w:rPr>
        <w:br/>
      </w:r>
    </w:p>
    <w:p w:rsidR="00E16128" w:rsidRDefault="009268DD" w:rsidP="004B6EE2">
      <w:pPr>
        <w:pStyle w:val="ListParagraph"/>
        <w:numPr>
          <w:ilvl w:val="0"/>
          <w:numId w:val="5"/>
        </w:numPr>
        <w:tabs>
          <w:tab w:val="left" w:pos="1170"/>
        </w:tabs>
        <w:spacing w:after="0" w:line="360" w:lineRule="auto"/>
        <w:rPr>
          <w:rFonts w:eastAsia="Times New Roman" w:cs="Times New Roman"/>
          <w:b/>
        </w:rPr>
      </w:pPr>
      <w:r>
        <w:rPr>
          <w:rFonts w:eastAsia="Times New Roman" w:cs="Times New Roman"/>
          <w:b/>
        </w:rPr>
        <w:t>Are there items I could be recycling that I may not be now</w:t>
      </w:r>
      <w:r w:rsidR="005D37FB" w:rsidRPr="00E16128">
        <w:rPr>
          <w:rFonts w:eastAsia="Times New Roman" w:cs="Times New Roman"/>
          <w:b/>
        </w:rPr>
        <w:t>?</w:t>
      </w:r>
    </w:p>
    <w:p w:rsidR="005D37FB" w:rsidRDefault="00AA6B91" w:rsidP="00E16128">
      <w:pPr>
        <w:pStyle w:val="ListParagraph"/>
        <w:tabs>
          <w:tab w:val="left" w:pos="1170"/>
        </w:tabs>
        <w:spacing w:after="0" w:line="360" w:lineRule="auto"/>
        <w:rPr>
          <w:rFonts w:eastAsia="Times New Roman" w:cs="Times New Roman"/>
        </w:rPr>
      </w:pPr>
      <w:r>
        <w:rPr>
          <w:rFonts w:eastAsia="Times New Roman" w:cs="Times New Roman"/>
        </w:rPr>
        <w:t xml:space="preserve">Some items have been added to the accepted list in recycling programs in recent years. This includes milk, juice and broth cartons and additional plastics, such as yogurt cups, cottage cheese containers, and produce, deli and take out containers. </w:t>
      </w:r>
    </w:p>
    <w:p w:rsidR="00B5611A" w:rsidRPr="00E16128" w:rsidRDefault="00B5611A" w:rsidP="00E16128">
      <w:pPr>
        <w:pStyle w:val="ListParagraph"/>
        <w:tabs>
          <w:tab w:val="left" w:pos="1170"/>
        </w:tabs>
        <w:spacing w:after="0" w:line="360" w:lineRule="auto"/>
        <w:rPr>
          <w:rFonts w:eastAsia="Times New Roman" w:cs="Times New Roman"/>
          <w:b/>
        </w:rPr>
      </w:pPr>
      <w:r>
        <w:rPr>
          <w:rFonts w:eastAsia="Times New Roman" w:cs="Times New Roman"/>
        </w:rPr>
        <w:t xml:space="preserve">Additionally, we generally do well at recycling items from the kitchen, but it’s important to remember that our bathrooms, laundry rooms and home offices also have lots of recyclables. </w:t>
      </w:r>
      <w:r w:rsidR="005E4D34">
        <w:rPr>
          <w:rFonts w:eastAsia="Times New Roman" w:cs="Times New Roman"/>
        </w:rPr>
        <w:br/>
      </w:r>
      <w:r w:rsidR="005E4D34">
        <w:rPr>
          <w:rFonts w:eastAsia="Times New Roman" w:cs="Times New Roman"/>
        </w:rPr>
        <w:br/>
      </w:r>
      <w:r>
        <w:rPr>
          <w:rFonts w:eastAsia="Times New Roman" w:cs="Times New Roman"/>
        </w:rPr>
        <w:t>Recycle items like shampoo bottles, plastics containers from wipes, toothpaste boxes and toilet paper rolls from the bathroom; detergent and fabric softener bottles, cat litter jugs and dryer sheet boxes from the laundry room; and mail, catalogs, magazines, office supply boxes and paper file folders from the office.</w:t>
      </w:r>
    </w:p>
    <w:p w:rsidR="00991C2F" w:rsidRPr="00E16128" w:rsidRDefault="00991C2F" w:rsidP="004B6EE2">
      <w:pPr>
        <w:tabs>
          <w:tab w:val="left" w:pos="1170"/>
        </w:tabs>
        <w:spacing w:after="0" w:line="360" w:lineRule="auto"/>
        <w:rPr>
          <w:rFonts w:eastAsia="Times New Roman" w:cs="Times New Roman"/>
        </w:rPr>
      </w:pPr>
    </w:p>
    <w:p w:rsidR="004B6EE2" w:rsidRPr="00E16128" w:rsidRDefault="00B5611A" w:rsidP="004B6EE2">
      <w:pPr>
        <w:tabs>
          <w:tab w:val="left" w:pos="1170"/>
        </w:tabs>
        <w:spacing w:after="0" w:line="360" w:lineRule="auto"/>
        <w:rPr>
          <w:rFonts w:eastAsia="Times New Roman" w:cs="Times New Roman"/>
        </w:rPr>
      </w:pPr>
      <w:r>
        <w:rPr>
          <w:rFonts w:eastAsia="Times New Roman" w:cs="Times New Roman"/>
        </w:rPr>
        <w:t xml:space="preserve">Learn more at </w:t>
      </w:r>
      <w:hyperlink r:id="rId9" w:history="1">
        <w:r w:rsidRPr="00FD3EC2">
          <w:rPr>
            <w:rStyle w:val="Hyperlink"/>
            <w:rFonts w:eastAsia="Times New Roman" w:cs="Times New Roman"/>
          </w:rPr>
          <w:t>www.hennepin.us/recycling</w:t>
        </w:r>
      </w:hyperlink>
      <w:r w:rsidR="004B6EE2" w:rsidRPr="00E16128">
        <w:rPr>
          <w:rFonts w:eastAsia="Times New Roman" w:cs="Times New Roman"/>
        </w:rPr>
        <w:t>.</w:t>
      </w:r>
    </w:p>
    <w:p w:rsidR="004B6EE2" w:rsidRPr="00E16128" w:rsidRDefault="004B6EE2" w:rsidP="004B6EE2">
      <w:pPr>
        <w:tabs>
          <w:tab w:val="left" w:pos="1170"/>
        </w:tabs>
        <w:spacing w:after="0" w:line="360" w:lineRule="auto"/>
        <w:ind w:firstLine="720"/>
        <w:rPr>
          <w:rFonts w:eastAsia="Times New Roman" w:cs="Times New Roman"/>
        </w:rPr>
      </w:pPr>
    </w:p>
    <w:p w:rsidR="004B6EE2" w:rsidRPr="00E16128" w:rsidRDefault="004B6EE2" w:rsidP="004B6EE2">
      <w:pPr>
        <w:shd w:val="clear" w:color="auto" w:fill="D9D9D9"/>
        <w:spacing w:after="0" w:line="240" w:lineRule="auto"/>
        <w:rPr>
          <w:rFonts w:eastAsia="Times New Roman" w:cs="Times New Roman"/>
          <w:b/>
          <w:bCs/>
        </w:rPr>
      </w:pPr>
      <w:r w:rsidRPr="00E16128">
        <w:rPr>
          <w:rFonts w:eastAsia="Times New Roman" w:cs="Times New Roman"/>
          <w:b/>
          <w:bCs/>
        </w:rPr>
        <w:t>Sample Web Story</w:t>
      </w:r>
    </w:p>
    <w:p w:rsidR="004B6EE2" w:rsidRPr="00E16128" w:rsidRDefault="004B6EE2" w:rsidP="004B6EE2">
      <w:pPr>
        <w:tabs>
          <w:tab w:val="left" w:pos="1170"/>
        </w:tabs>
        <w:spacing w:after="0" w:line="360" w:lineRule="auto"/>
        <w:rPr>
          <w:rFonts w:eastAsia="Times New Roman" w:cs="Times New Roman"/>
        </w:rPr>
      </w:pPr>
    </w:p>
    <w:p w:rsidR="00991C2F" w:rsidRPr="00E16128" w:rsidRDefault="00991C2F" w:rsidP="00991C2F">
      <w:pPr>
        <w:spacing w:after="0" w:line="240" w:lineRule="auto"/>
        <w:rPr>
          <w:rFonts w:eastAsia="Times New Roman" w:cs="Times New Roman"/>
          <w:b/>
          <w:szCs w:val="24"/>
        </w:rPr>
      </w:pPr>
      <w:r w:rsidRPr="00E16128">
        <w:rPr>
          <w:rFonts w:eastAsia="Times New Roman" w:cs="Times New Roman"/>
          <w:b/>
          <w:szCs w:val="24"/>
        </w:rPr>
        <w:t>Recycli</w:t>
      </w:r>
      <w:r w:rsidR="00E16128" w:rsidRPr="00E16128">
        <w:rPr>
          <w:rFonts w:eastAsia="Times New Roman" w:cs="Times New Roman"/>
          <w:b/>
          <w:szCs w:val="24"/>
        </w:rPr>
        <w:t>ng: Frequently Asked Questions</w:t>
      </w:r>
    </w:p>
    <w:p w:rsidR="00991C2F" w:rsidRPr="00E16128" w:rsidRDefault="00991C2F" w:rsidP="00991C2F">
      <w:pPr>
        <w:spacing w:after="0" w:line="240" w:lineRule="auto"/>
        <w:rPr>
          <w:rFonts w:eastAsia="Times New Roman" w:cs="Times New Roman"/>
          <w:b/>
        </w:rPr>
      </w:pPr>
    </w:p>
    <w:p w:rsidR="00991C2F" w:rsidRPr="00E16128" w:rsidRDefault="00991C2F" w:rsidP="00991C2F">
      <w:pPr>
        <w:pStyle w:val="ListParagraph"/>
        <w:numPr>
          <w:ilvl w:val="0"/>
          <w:numId w:val="7"/>
        </w:numPr>
        <w:tabs>
          <w:tab w:val="left" w:pos="1170"/>
        </w:tabs>
        <w:spacing w:after="0" w:line="360" w:lineRule="auto"/>
        <w:rPr>
          <w:rFonts w:eastAsia="Times New Roman" w:cs="Times New Roman"/>
          <w:b/>
        </w:rPr>
      </w:pPr>
      <w:r w:rsidRPr="00E16128">
        <w:rPr>
          <w:rFonts w:eastAsia="Times New Roman" w:cs="Times New Roman"/>
          <w:b/>
        </w:rPr>
        <w:t>Can I recycle bottle caps and lids?</w:t>
      </w:r>
    </w:p>
    <w:p w:rsidR="00B5611A" w:rsidRDefault="00991C2F" w:rsidP="00991C2F">
      <w:pPr>
        <w:pStyle w:val="ListParagraph"/>
        <w:tabs>
          <w:tab w:val="left" w:pos="1170"/>
        </w:tabs>
        <w:spacing w:after="0" w:line="360" w:lineRule="auto"/>
        <w:rPr>
          <w:rFonts w:eastAsia="Times New Roman" w:cs="Times New Roman"/>
        </w:rPr>
      </w:pPr>
      <w:r w:rsidRPr="00E16128">
        <w:rPr>
          <w:rFonts w:eastAsia="Times New Roman" w:cs="Times New Roman"/>
        </w:rPr>
        <w:lastRenderedPageBreak/>
        <w:t xml:space="preserve">Yes! </w:t>
      </w:r>
      <w:r w:rsidR="00B5611A">
        <w:rPr>
          <w:rFonts w:eastAsia="Times New Roman" w:cs="Times New Roman"/>
        </w:rPr>
        <w:t>Leaves</w:t>
      </w:r>
      <w:r w:rsidRPr="00E16128">
        <w:rPr>
          <w:rFonts w:eastAsia="Times New Roman" w:cs="Times New Roman"/>
        </w:rPr>
        <w:t xml:space="preserve"> caps on plastic bottles to prevent caps from fallin</w:t>
      </w:r>
      <w:r w:rsidR="00B5611A">
        <w:rPr>
          <w:rFonts w:eastAsia="Times New Roman" w:cs="Times New Roman"/>
        </w:rPr>
        <w:t>g through gaps during recycling. Collect metal caps from glass bottles in a metal can, and squeeze the can shut before recycling.</w:t>
      </w:r>
      <w:r w:rsidR="00B5611A">
        <w:rPr>
          <w:rFonts w:eastAsia="Times New Roman" w:cs="Times New Roman"/>
        </w:rPr>
        <w:br/>
      </w:r>
    </w:p>
    <w:p w:rsidR="00B5611A" w:rsidRPr="00B5611A" w:rsidRDefault="00991C2F" w:rsidP="00B5611A">
      <w:pPr>
        <w:pStyle w:val="ListParagraph"/>
        <w:numPr>
          <w:ilvl w:val="0"/>
          <w:numId w:val="7"/>
        </w:numPr>
        <w:tabs>
          <w:tab w:val="left" w:pos="1170"/>
        </w:tabs>
        <w:spacing w:after="0" w:line="360" w:lineRule="auto"/>
        <w:rPr>
          <w:rFonts w:eastAsia="Times New Roman" w:cs="Times New Roman"/>
          <w:b/>
        </w:rPr>
      </w:pPr>
      <w:r w:rsidRPr="00E16128">
        <w:rPr>
          <w:rFonts w:eastAsia="Times New Roman" w:cs="Times New Roman"/>
          <w:b/>
        </w:rPr>
        <w:t xml:space="preserve">Can I </w:t>
      </w:r>
      <w:r w:rsidR="00B5611A">
        <w:rPr>
          <w:rFonts w:eastAsia="Times New Roman" w:cs="Times New Roman"/>
          <w:b/>
        </w:rPr>
        <w:t>recycle plastic bags</w:t>
      </w:r>
      <w:r w:rsidRPr="00E16128">
        <w:rPr>
          <w:rFonts w:eastAsia="Times New Roman" w:cs="Times New Roman"/>
          <w:b/>
        </w:rPr>
        <w:t xml:space="preserve">? What about </w:t>
      </w:r>
      <w:r w:rsidR="00B5611A">
        <w:rPr>
          <w:rFonts w:eastAsia="Times New Roman" w:cs="Times New Roman"/>
          <w:b/>
        </w:rPr>
        <w:t>pizza boxes</w:t>
      </w:r>
      <w:r w:rsidRPr="00E16128">
        <w:rPr>
          <w:rFonts w:eastAsia="Times New Roman" w:cs="Times New Roman"/>
          <w:b/>
        </w:rPr>
        <w:t>?</w:t>
      </w:r>
      <w:r w:rsidR="00B5611A">
        <w:rPr>
          <w:rFonts w:eastAsia="Times New Roman" w:cs="Times New Roman"/>
          <w:b/>
        </w:rPr>
        <w:br/>
      </w:r>
      <w:r w:rsidR="00B5611A" w:rsidRPr="00684B4A">
        <w:rPr>
          <w:rFonts w:eastAsia="Times New Roman" w:cs="Times New Roman"/>
        </w:rPr>
        <w:t>Plastic bags are also not recyclable in household recycling programs</w:t>
      </w:r>
      <w:r w:rsidR="00B5611A">
        <w:rPr>
          <w:rFonts w:eastAsia="Times New Roman" w:cs="Times New Roman"/>
        </w:rPr>
        <w:t xml:space="preserve"> because they get tangled in the equipment at facilities where your recycling is sorted after it leaves your home</w:t>
      </w:r>
      <w:r w:rsidR="00B5611A" w:rsidRPr="00684B4A">
        <w:rPr>
          <w:rFonts w:eastAsia="Times New Roman" w:cs="Times New Roman"/>
        </w:rPr>
        <w:t xml:space="preserve">. Plastic bags can be recycled at drop-off locations - many retail and grocery stores accept plastic bags as well as the Hennepin County drop-off facilities. </w:t>
      </w:r>
      <w:r w:rsidR="00B5611A">
        <w:rPr>
          <w:rFonts w:eastAsia="Times New Roman" w:cs="Times New Roman"/>
        </w:rPr>
        <w:br/>
      </w:r>
      <w:r w:rsidR="00B5611A">
        <w:rPr>
          <w:rFonts w:eastAsia="Times New Roman" w:cs="Times New Roman"/>
        </w:rPr>
        <w:br/>
      </w:r>
      <w:r w:rsidR="00B5611A" w:rsidRPr="00B5611A">
        <w:rPr>
          <w:rFonts w:eastAsia="Times New Roman" w:cs="Times New Roman"/>
        </w:rPr>
        <w:t xml:space="preserve">Pizza boxes from delivery are not recyclable because they </w:t>
      </w:r>
      <w:r w:rsidR="00B5611A">
        <w:rPr>
          <w:rFonts w:eastAsia="Times New Roman" w:cs="Times New Roman"/>
        </w:rPr>
        <w:t xml:space="preserve">are </w:t>
      </w:r>
      <w:r w:rsidR="00B5611A" w:rsidRPr="00B5611A">
        <w:rPr>
          <w:rFonts w:eastAsia="Times New Roman" w:cs="Times New Roman"/>
        </w:rPr>
        <w:t>usually contaminated with oil and grease, which can ruin entire batches of recycled paper. Pizza boxes from delivery are accepted in organics recycling programs.</w:t>
      </w:r>
    </w:p>
    <w:p w:rsidR="00B5611A" w:rsidRPr="00E16128" w:rsidRDefault="00B5611A" w:rsidP="00991C2F">
      <w:pPr>
        <w:pStyle w:val="ListParagraph"/>
        <w:tabs>
          <w:tab w:val="left" w:pos="1170"/>
        </w:tabs>
        <w:spacing w:after="0" w:line="360" w:lineRule="auto"/>
        <w:rPr>
          <w:rFonts w:eastAsia="Times New Roman" w:cs="Times New Roman"/>
        </w:rPr>
      </w:pPr>
    </w:p>
    <w:p w:rsidR="00991C2F" w:rsidRPr="00E16128" w:rsidRDefault="00991C2F" w:rsidP="00991C2F">
      <w:pPr>
        <w:pStyle w:val="ListParagraph"/>
        <w:numPr>
          <w:ilvl w:val="0"/>
          <w:numId w:val="7"/>
        </w:numPr>
        <w:tabs>
          <w:tab w:val="left" w:pos="1170"/>
        </w:tabs>
        <w:spacing w:after="0" w:line="360" w:lineRule="auto"/>
        <w:rPr>
          <w:rFonts w:eastAsia="Times New Roman" w:cs="Times New Roman"/>
          <w:b/>
        </w:rPr>
      </w:pPr>
      <w:r w:rsidRPr="00E16128">
        <w:rPr>
          <w:rFonts w:eastAsia="Times New Roman" w:cs="Times New Roman"/>
          <w:b/>
        </w:rPr>
        <w:t>Do I need to clean my items before recycling?</w:t>
      </w:r>
    </w:p>
    <w:p w:rsidR="00991C2F" w:rsidRPr="00E16128" w:rsidRDefault="00F264DB" w:rsidP="00991C2F">
      <w:pPr>
        <w:tabs>
          <w:tab w:val="left" w:pos="1170"/>
        </w:tabs>
        <w:spacing w:after="0" w:line="360" w:lineRule="auto"/>
        <w:ind w:left="720"/>
        <w:rPr>
          <w:rFonts w:eastAsia="Times New Roman" w:cs="Times New Roman"/>
        </w:rPr>
      </w:pPr>
      <w:r>
        <w:rPr>
          <w:rFonts w:eastAsia="Times New Roman" w:cs="Times New Roman"/>
        </w:rPr>
        <w:t xml:space="preserve">Yes, recyclable items should be rinsed before recycling. </w:t>
      </w:r>
      <w:r w:rsidR="005E4D34">
        <w:rPr>
          <w:rFonts w:eastAsia="Times New Roman" w:cs="Times New Roman"/>
        </w:rPr>
        <w:br/>
      </w:r>
    </w:p>
    <w:p w:rsidR="005E4D34" w:rsidRPr="005E4D34" w:rsidRDefault="00991C2F" w:rsidP="005E4D34">
      <w:pPr>
        <w:pStyle w:val="ListParagraph"/>
        <w:numPr>
          <w:ilvl w:val="0"/>
          <w:numId w:val="7"/>
        </w:numPr>
        <w:tabs>
          <w:tab w:val="left" w:pos="1170"/>
        </w:tabs>
        <w:spacing w:after="0" w:line="360" w:lineRule="auto"/>
        <w:rPr>
          <w:rFonts w:eastAsia="Times New Roman" w:cs="Times New Roman"/>
          <w:b/>
        </w:rPr>
      </w:pPr>
      <w:r w:rsidRPr="00E16128">
        <w:rPr>
          <w:rFonts w:eastAsia="Times New Roman" w:cs="Times New Roman"/>
          <w:b/>
        </w:rPr>
        <w:t>What do the recycling numbers on plastics tell me?</w:t>
      </w:r>
      <w:r w:rsidR="005E4D34">
        <w:rPr>
          <w:rFonts w:eastAsia="Times New Roman" w:cs="Times New Roman"/>
          <w:b/>
        </w:rPr>
        <w:br/>
      </w:r>
      <w:r w:rsidR="005E4D34" w:rsidRPr="005E4D34">
        <w:rPr>
          <w:rFonts w:eastAsia="Times New Roman" w:cs="Times New Roman"/>
        </w:rPr>
        <w:t xml:space="preserve">The numbers on plastic materials are called Resin Identification Codes, and they tell you what type of plastic your item is made from. They do not tell you if an item is recyclable or not. </w:t>
      </w:r>
      <w:r w:rsidR="005E4D34">
        <w:rPr>
          <w:rFonts w:eastAsia="Times New Roman" w:cs="Times New Roman"/>
        </w:rPr>
        <w:br/>
      </w:r>
    </w:p>
    <w:p w:rsidR="005E4D34" w:rsidRDefault="005E4D34" w:rsidP="005E4D34">
      <w:pPr>
        <w:pStyle w:val="ListParagraph"/>
        <w:numPr>
          <w:ilvl w:val="0"/>
          <w:numId w:val="7"/>
        </w:numPr>
        <w:tabs>
          <w:tab w:val="left" w:pos="1170"/>
        </w:tabs>
        <w:spacing w:after="0" w:line="360" w:lineRule="auto"/>
        <w:rPr>
          <w:rFonts w:eastAsia="Times New Roman" w:cs="Times New Roman"/>
          <w:b/>
        </w:rPr>
      </w:pPr>
      <w:r>
        <w:rPr>
          <w:rFonts w:eastAsia="Times New Roman" w:cs="Times New Roman"/>
          <w:b/>
        </w:rPr>
        <w:t>Are there items I could be recycling that I may not be now</w:t>
      </w:r>
      <w:r w:rsidRPr="00E16128">
        <w:rPr>
          <w:rFonts w:eastAsia="Times New Roman" w:cs="Times New Roman"/>
          <w:b/>
        </w:rPr>
        <w:t>?</w:t>
      </w:r>
    </w:p>
    <w:p w:rsidR="005E4D34" w:rsidRPr="00E16128" w:rsidRDefault="005E4D34" w:rsidP="005E4D34">
      <w:pPr>
        <w:pStyle w:val="ListParagraph"/>
        <w:tabs>
          <w:tab w:val="left" w:pos="1170"/>
        </w:tabs>
        <w:spacing w:after="0" w:line="360" w:lineRule="auto"/>
        <w:rPr>
          <w:rFonts w:eastAsia="Times New Roman" w:cs="Times New Roman"/>
          <w:b/>
        </w:rPr>
      </w:pPr>
      <w:r>
        <w:rPr>
          <w:rFonts w:eastAsia="Times New Roman" w:cs="Times New Roman"/>
        </w:rPr>
        <w:t>Some items have been added to the accepted list in recycling programs in recent years</w:t>
      </w:r>
      <w:r>
        <w:rPr>
          <w:rFonts w:eastAsia="Times New Roman" w:cs="Times New Roman"/>
        </w:rPr>
        <w:t>, such as milk, juice and broth cartons and plastic yogurt cups, cottage cheese containers and produce, deli and take out containers</w:t>
      </w:r>
      <w:r>
        <w:rPr>
          <w:rFonts w:eastAsia="Times New Roman" w:cs="Times New Roman"/>
        </w:rPr>
        <w:t xml:space="preserve">. Additionally, we generally do well at recycling items from the kitchen, but it’s important to remember that our bathrooms, laundry rooms and home offices also have lots of recyclables. Recycle items like shampoo bottles, toothpaste </w:t>
      </w:r>
      <w:r>
        <w:rPr>
          <w:rFonts w:eastAsia="Times New Roman" w:cs="Times New Roman"/>
        </w:rPr>
        <w:t xml:space="preserve">boxes, </w:t>
      </w:r>
      <w:r>
        <w:rPr>
          <w:rFonts w:eastAsia="Times New Roman" w:cs="Times New Roman"/>
        </w:rPr>
        <w:t>detergent and fabric softener bottles, dryer sh</w:t>
      </w:r>
      <w:r w:rsidR="00B71FB8">
        <w:rPr>
          <w:rFonts w:eastAsia="Times New Roman" w:cs="Times New Roman"/>
        </w:rPr>
        <w:t>eet boxes, and mail, catalogs and magazines</w:t>
      </w:r>
      <w:r>
        <w:rPr>
          <w:rFonts w:eastAsia="Times New Roman" w:cs="Times New Roman"/>
        </w:rPr>
        <w:t>.</w:t>
      </w:r>
    </w:p>
    <w:p w:rsidR="00991C2F" w:rsidRPr="00E16128" w:rsidRDefault="00991C2F" w:rsidP="00991C2F">
      <w:pPr>
        <w:tabs>
          <w:tab w:val="left" w:pos="1170"/>
        </w:tabs>
        <w:spacing w:after="0" w:line="360" w:lineRule="auto"/>
        <w:rPr>
          <w:rFonts w:eastAsia="Times New Roman" w:cs="Times New Roman"/>
        </w:rPr>
      </w:pPr>
    </w:p>
    <w:p w:rsidR="004B6EE2" w:rsidRDefault="00B71FB8" w:rsidP="00E16128">
      <w:pPr>
        <w:tabs>
          <w:tab w:val="left" w:pos="1170"/>
        </w:tabs>
        <w:spacing w:after="0" w:line="360" w:lineRule="auto"/>
        <w:rPr>
          <w:rFonts w:eastAsia="Times New Roman" w:cs="Times New Roman"/>
        </w:rPr>
      </w:pPr>
      <w:r>
        <w:rPr>
          <w:rFonts w:eastAsia="Times New Roman" w:cs="Times New Roman"/>
        </w:rPr>
        <w:t>Learn more at</w:t>
      </w:r>
      <w:r w:rsidR="00E16128">
        <w:rPr>
          <w:rFonts w:eastAsia="Times New Roman" w:cs="Times New Roman"/>
        </w:rPr>
        <w:t xml:space="preserve"> </w:t>
      </w:r>
      <w:hyperlink r:id="rId10" w:history="1">
        <w:r w:rsidR="00E16128" w:rsidRPr="00C15315">
          <w:rPr>
            <w:rStyle w:val="Hyperlink"/>
            <w:rFonts w:eastAsia="Times New Roman" w:cs="Times New Roman"/>
          </w:rPr>
          <w:t>www.hennepin.us/recycling</w:t>
        </w:r>
      </w:hyperlink>
      <w:r w:rsidR="00E16128" w:rsidRPr="00E16128">
        <w:rPr>
          <w:rFonts w:eastAsia="Times New Roman" w:cs="Times New Roman"/>
        </w:rPr>
        <w:t>.</w:t>
      </w:r>
    </w:p>
    <w:p w:rsidR="00470C59" w:rsidRDefault="00470C59" w:rsidP="00E16128">
      <w:pPr>
        <w:tabs>
          <w:tab w:val="left" w:pos="1170"/>
        </w:tabs>
        <w:spacing w:after="0" w:line="360" w:lineRule="auto"/>
        <w:rPr>
          <w:rFonts w:eastAsia="Times New Roman" w:cs="Times New Roman"/>
        </w:rPr>
      </w:pPr>
    </w:p>
    <w:p w:rsidR="00470C59" w:rsidRPr="00E16128" w:rsidRDefault="00470C59" w:rsidP="00E16128">
      <w:pPr>
        <w:tabs>
          <w:tab w:val="left" w:pos="1170"/>
        </w:tabs>
        <w:spacing w:after="0" w:line="360" w:lineRule="auto"/>
        <w:rPr>
          <w:rFonts w:eastAsia="Times New Roman" w:cs="Times New Roman"/>
        </w:rPr>
      </w:pPr>
    </w:p>
    <w:p w:rsidR="004B6EE2" w:rsidRPr="00E16128" w:rsidRDefault="004B6EE2" w:rsidP="004B6EE2">
      <w:pPr>
        <w:spacing w:after="0" w:line="240" w:lineRule="auto"/>
        <w:rPr>
          <w:rFonts w:eastAsia="Times New Roman" w:cs="Times New Roman"/>
        </w:rPr>
      </w:pPr>
    </w:p>
    <w:p w:rsidR="004B6EE2" w:rsidRPr="00E16128" w:rsidRDefault="004B6EE2" w:rsidP="004B6EE2">
      <w:pPr>
        <w:shd w:val="clear" w:color="auto" w:fill="D9D9D9"/>
        <w:spacing w:after="0" w:line="240" w:lineRule="auto"/>
        <w:rPr>
          <w:rFonts w:eastAsia="Times New Roman" w:cs="Times New Roman"/>
          <w:b/>
          <w:bCs/>
        </w:rPr>
      </w:pPr>
      <w:r w:rsidRPr="00E16128">
        <w:rPr>
          <w:rFonts w:eastAsia="Times New Roman" w:cs="Times New Roman"/>
          <w:b/>
          <w:bCs/>
        </w:rPr>
        <w:lastRenderedPageBreak/>
        <w:t>Sample Social Media Posts</w:t>
      </w:r>
    </w:p>
    <w:p w:rsidR="004B6EE2" w:rsidRPr="00E16128" w:rsidRDefault="004B6EE2" w:rsidP="004B6EE2">
      <w:pPr>
        <w:tabs>
          <w:tab w:val="left" w:pos="1170"/>
        </w:tabs>
        <w:spacing w:after="0" w:line="240" w:lineRule="auto"/>
        <w:rPr>
          <w:rFonts w:eastAsia="Times New Roman" w:cs="Times New Roman"/>
          <w:i/>
        </w:rPr>
      </w:pPr>
      <w:r w:rsidRPr="00E16128">
        <w:rPr>
          <w:rFonts w:eastAsia="Times New Roman" w:cs="Times New Roman"/>
          <w:i/>
        </w:rPr>
        <w:t xml:space="preserve">Interact with Hennepin Environment on Facebook at </w:t>
      </w:r>
      <w:hyperlink r:id="rId11" w:history="1">
        <w:r w:rsidRPr="00E16128">
          <w:rPr>
            <w:rFonts w:eastAsia="Times New Roman" w:cs="Times New Roman"/>
            <w:i/>
            <w:color w:val="0000FF"/>
            <w:u w:val="single"/>
          </w:rPr>
          <w:t>www.facebook.com/hennepinenvironment</w:t>
        </w:r>
      </w:hyperlink>
      <w:r w:rsidRPr="00E16128">
        <w:rPr>
          <w:rFonts w:eastAsia="Times New Roman" w:cs="Times New Roman"/>
          <w:i/>
        </w:rPr>
        <w:t xml:space="preserve"> and Twitter at </w:t>
      </w:r>
      <w:hyperlink r:id="rId12" w:history="1">
        <w:r w:rsidRPr="00E16128">
          <w:rPr>
            <w:rFonts w:eastAsia="Times New Roman" w:cs="Times New Roman"/>
            <w:i/>
            <w:color w:val="0000FF"/>
            <w:u w:val="single"/>
          </w:rPr>
          <w:t>www.twitter.com/hennepinenviro</w:t>
        </w:r>
      </w:hyperlink>
      <w:r w:rsidRPr="00E16128">
        <w:rPr>
          <w:rFonts w:eastAsia="Times New Roman" w:cs="Times New Roman"/>
          <w:i/>
        </w:rPr>
        <w:t xml:space="preserve"> (@</w:t>
      </w:r>
      <w:proofErr w:type="spellStart"/>
      <w:r w:rsidRPr="00E16128">
        <w:rPr>
          <w:rFonts w:eastAsia="Times New Roman" w:cs="Times New Roman"/>
          <w:i/>
        </w:rPr>
        <w:t>hennepinenviro</w:t>
      </w:r>
      <w:proofErr w:type="spellEnd"/>
      <w:r w:rsidRPr="00E16128">
        <w:rPr>
          <w:rFonts w:eastAsia="Times New Roman" w:cs="Times New Roman"/>
          <w:i/>
        </w:rPr>
        <w:t xml:space="preserve">). </w:t>
      </w:r>
    </w:p>
    <w:p w:rsidR="004B6EE2" w:rsidRPr="00E16128" w:rsidRDefault="004B6EE2" w:rsidP="004B6EE2">
      <w:pPr>
        <w:tabs>
          <w:tab w:val="left" w:pos="1170"/>
        </w:tabs>
        <w:spacing w:after="0" w:line="360" w:lineRule="auto"/>
        <w:rPr>
          <w:rFonts w:eastAsia="Times New Roman" w:cs="Times New Roman"/>
          <w:b/>
          <w:color w:val="000000"/>
        </w:rPr>
      </w:pPr>
    </w:p>
    <w:p w:rsidR="004B6EE2" w:rsidRPr="00E16128" w:rsidRDefault="004B6EE2" w:rsidP="004B6EE2">
      <w:pPr>
        <w:tabs>
          <w:tab w:val="left" w:pos="1170"/>
        </w:tabs>
        <w:spacing w:after="0" w:line="360" w:lineRule="auto"/>
        <w:rPr>
          <w:rFonts w:eastAsia="Times New Roman" w:cs="Times New Roman"/>
          <w:b/>
          <w:color w:val="000000"/>
        </w:rPr>
      </w:pPr>
      <w:r w:rsidRPr="00E16128">
        <w:rPr>
          <w:rFonts w:eastAsia="Times New Roman" w:cs="Times New Roman"/>
          <w:b/>
          <w:color w:val="000000"/>
        </w:rPr>
        <w:t>Facebook:</w:t>
      </w:r>
    </w:p>
    <w:p w:rsidR="00E16128" w:rsidRDefault="00E16128" w:rsidP="00E16128">
      <w:pPr>
        <w:tabs>
          <w:tab w:val="left" w:pos="1170"/>
        </w:tabs>
        <w:spacing w:after="0" w:line="360" w:lineRule="auto"/>
        <w:rPr>
          <w:rFonts w:eastAsia="Times New Roman" w:cs="Times New Roman"/>
        </w:rPr>
      </w:pPr>
      <w:r>
        <w:rPr>
          <w:rFonts w:eastAsia="Times New Roman" w:cs="Times New Roman"/>
        </w:rPr>
        <w:t>P</w:t>
      </w:r>
      <w:r w:rsidRPr="00E16128">
        <w:rPr>
          <w:rFonts w:eastAsia="Times New Roman" w:cs="Times New Roman"/>
        </w:rPr>
        <w:t>izza boxes are not recyclable because they are usually contaminated with oil and grease</w:t>
      </w:r>
      <w:r>
        <w:rPr>
          <w:rFonts w:eastAsia="Times New Roman" w:cs="Times New Roman"/>
        </w:rPr>
        <w:t>.</w:t>
      </w:r>
      <w:r w:rsidRPr="00E16128">
        <w:rPr>
          <w:rFonts w:eastAsia="Times New Roman" w:cs="Times New Roman"/>
        </w:rPr>
        <w:t xml:space="preserve"> The recycling industry spends nearly $700 million per year due to contamination of oil and grease on recycled paper.</w:t>
      </w:r>
    </w:p>
    <w:p w:rsidR="00E16128" w:rsidRDefault="00E16128" w:rsidP="004B6EE2">
      <w:pPr>
        <w:tabs>
          <w:tab w:val="left" w:pos="1170"/>
        </w:tabs>
        <w:spacing w:after="0" w:line="360" w:lineRule="auto"/>
        <w:rPr>
          <w:rFonts w:eastAsia="Times New Roman" w:cs="Times New Roman"/>
        </w:rPr>
      </w:pPr>
    </w:p>
    <w:p w:rsidR="006F050F" w:rsidRDefault="00E16128" w:rsidP="004B6EE2">
      <w:pPr>
        <w:tabs>
          <w:tab w:val="left" w:pos="1170"/>
        </w:tabs>
        <w:spacing w:after="0" w:line="360" w:lineRule="auto"/>
        <w:rPr>
          <w:rFonts w:eastAsia="Times New Roman" w:cs="Times New Roman"/>
        </w:rPr>
      </w:pPr>
      <w:r>
        <w:rPr>
          <w:rFonts w:eastAsia="Times New Roman" w:cs="Times New Roman"/>
        </w:rPr>
        <w:t xml:space="preserve">Have a dirty container? Give it a quick rinse before you toss it in the recycling! </w:t>
      </w:r>
    </w:p>
    <w:p w:rsidR="00E16128" w:rsidRDefault="00E16128" w:rsidP="004B6EE2">
      <w:pPr>
        <w:tabs>
          <w:tab w:val="left" w:pos="1170"/>
        </w:tabs>
        <w:spacing w:after="0" w:line="360" w:lineRule="auto"/>
        <w:rPr>
          <w:rFonts w:eastAsia="Times New Roman" w:cs="Times New Roman"/>
        </w:rPr>
      </w:pPr>
    </w:p>
    <w:p w:rsidR="00470C59" w:rsidRDefault="00E16128" w:rsidP="004B6EE2">
      <w:pPr>
        <w:tabs>
          <w:tab w:val="left" w:pos="1170"/>
        </w:tabs>
        <w:spacing w:after="0" w:line="360" w:lineRule="auto"/>
        <w:rPr>
          <w:rFonts w:eastAsia="Times New Roman" w:cs="Times New Roman"/>
        </w:rPr>
      </w:pPr>
      <w:r>
        <w:rPr>
          <w:rFonts w:eastAsia="Times New Roman" w:cs="Times New Roman"/>
        </w:rPr>
        <w:t>P</w:t>
      </w:r>
      <w:r w:rsidRPr="00E16128">
        <w:rPr>
          <w:rFonts w:eastAsia="Times New Roman" w:cs="Times New Roman"/>
        </w:rPr>
        <w:t xml:space="preserve">lastic </w:t>
      </w:r>
      <w:r>
        <w:rPr>
          <w:rFonts w:eastAsia="Times New Roman" w:cs="Times New Roman"/>
        </w:rPr>
        <w:t xml:space="preserve">shopping </w:t>
      </w:r>
      <w:r w:rsidRPr="00E16128">
        <w:rPr>
          <w:rFonts w:eastAsia="Times New Roman" w:cs="Times New Roman"/>
        </w:rPr>
        <w:t xml:space="preserve">bags </w:t>
      </w:r>
      <w:r w:rsidR="00470C59">
        <w:rPr>
          <w:rFonts w:eastAsia="Times New Roman" w:cs="Times New Roman"/>
        </w:rPr>
        <w:t>can become tangled in the equipment at facilities where your recycling is sorted after it leaves your home. Keep them out of your household recycling cart and drop them off at a local retailer for recycling instead.</w:t>
      </w:r>
    </w:p>
    <w:p w:rsidR="00470C59" w:rsidRDefault="00470C59" w:rsidP="004B6EE2">
      <w:pPr>
        <w:tabs>
          <w:tab w:val="left" w:pos="1170"/>
        </w:tabs>
        <w:spacing w:after="0" w:line="360" w:lineRule="auto"/>
        <w:rPr>
          <w:rFonts w:eastAsia="Times New Roman" w:cs="Times New Roman"/>
        </w:rPr>
      </w:pPr>
    </w:p>
    <w:p w:rsidR="00470C59" w:rsidRDefault="00470C59" w:rsidP="004B6EE2">
      <w:pPr>
        <w:tabs>
          <w:tab w:val="left" w:pos="1170"/>
        </w:tabs>
        <w:spacing w:after="0" w:line="360" w:lineRule="auto"/>
        <w:rPr>
          <w:rFonts w:eastAsia="Times New Roman" w:cs="Times New Roman"/>
        </w:rPr>
      </w:pPr>
      <w:r>
        <w:rPr>
          <w:rFonts w:eastAsia="Times New Roman" w:cs="Times New Roman"/>
        </w:rPr>
        <w:t xml:space="preserve">Are you recycling everything you can? Remember to recycle milk, juice and broth cartons and plastic yogurt cups, cottage cheese containers and produce, deli and takeout containers. Also recycle items from your bathroom, laundry room and home office, including </w:t>
      </w:r>
      <w:r>
        <w:rPr>
          <w:rFonts w:eastAsia="Times New Roman" w:cs="Times New Roman"/>
        </w:rPr>
        <w:t>shampoo bottles, toothpaste boxes, detergent and fabric softener bottles, dryer sheet boxes, and mail, catalogs and magazines.</w:t>
      </w:r>
    </w:p>
    <w:p w:rsidR="00E16128" w:rsidRDefault="004B6EE2" w:rsidP="00E16128">
      <w:pPr>
        <w:tabs>
          <w:tab w:val="left" w:pos="1170"/>
        </w:tabs>
        <w:spacing w:after="0" w:line="360" w:lineRule="auto"/>
        <w:rPr>
          <w:rFonts w:eastAsia="Times New Roman" w:cs="Times New Roman"/>
        </w:rPr>
      </w:pPr>
      <w:r w:rsidRPr="00E16128">
        <w:rPr>
          <w:rFonts w:eastAsia="Times New Roman" w:cs="Times New Roman"/>
          <w:color w:val="000000"/>
        </w:rPr>
        <w:br/>
      </w:r>
      <w:r w:rsidR="00E40AC8" w:rsidRPr="00E16128">
        <w:rPr>
          <w:rFonts w:eastAsia="Times New Roman" w:cs="Times New Roman"/>
          <w:b/>
          <w:color w:val="000000"/>
        </w:rPr>
        <w:t>Twitter</w:t>
      </w:r>
      <w:proofErr w:type="gramStart"/>
      <w:r w:rsidR="00E40AC8" w:rsidRPr="00E16128">
        <w:rPr>
          <w:rFonts w:eastAsia="Times New Roman" w:cs="Times New Roman"/>
          <w:b/>
          <w:color w:val="000000"/>
        </w:rPr>
        <w:t>:</w:t>
      </w:r>
      <w:proofErr w:type="gramEnd"/>
      <w:r w:rsidRPr="00E16128">
        <w:rPr>
          <w:rFonts w:eastAsia="Times New Roman" w:cs="Times New Roman"/>
          <w:color w:val="000000"/>
        </w:rPr>
        <w:br/>
      </w:r>
      <w:r w:rsidR="00E16128">
        <w:rPr>
          <w:rFonts w:eastAsia="Times New Roman" w:cs="Times New Roman"/>
        </w:rPr>
        <w:t xml:space="preserve">Have a dirty container? Give it a quick rinse before you toss it in the recycling! </w:t>
      </w:r>
    </w:p>
    <w:p w:rsidR="00E16128" w:rsidRPr="00E16128" w:rsidRDefault="00E16128" w:rsidP="00E16128">
      <w:pPr>
        <w:tabs>
          <w:tab w:val="left" w:pos="1170"/>
        </w:tabs>
        <w:spacing w:after="0" w:line="360" w:lineRule="auto"/>
        <w:rPr>
          <w:rFonts w:eastAsia="Times New Roman" w:cs="Times New Roman"/>
        </w:rPr>
      </w:pPr>
    </w:p>
    <w:p w:rsidR="00470C59" w:rsidRDefault="00470C59" w:rsidP="00470C59">
      <w:pPr>
        <w:tabs>
          <w:tab w:val="left" w:pos="1170"/>
        </w:tabs>
        <w:spacing w:after="0" w:line="360" w:lineRule="auto"/>
        <w:rPr>
          <w:rFonts w:eastAsia="Times New Roman" w:cs="Times New Roman"/>
        </w:rPr>
      </w:pPr>
      <w:r>
        <w:rPr>
          <w:rFonts w:eastAsia="Times New Roman" w:cs="Times New Roman"/>
        </w:rPr>
        <w:t>P</w:t>
      </w:r>
      <w:r w:rsidRPr="00E16128">
        <w:rPr>
          <w:rFonts w:eastAsia="Times New Roman" w:cs="Times New Roman"/>
        </w:rPr>
        <w:t xml:space="preserve">lastic </w:t>
      </w:r>
      <w:r>
        <w:rPr>
          <w:rFonts w:eastAsia="Times New Roman" w:cs="Times New Roman"/>
        </w:rPr>
        <w:t xml:space="preserve">shopping </w:t>
      </w:r>
      <w:r w:rsidRPr="00E16128">
        <w:rPr>
          <w:rFonts w:eastAsia="Times New Roman" w:cs="Times New Roman"/>
        </w:rPr>
        <w:t xml:space="preserve">bags </w:t>
      </w:r>
      <w:r>
        <w:rPr>
          <w:rFonts w:eastAsia="Times New Roman" w:cs="Times New Roman"/>
        </w:rPr>
        <w:t xml:space="preserve">can become tangled in the equipment at facilities where your recycling is sorted after it leaves your home. </w:t>
      </w:r>
      <w:r>
        <w:rPr>
          <w:rFonts w:eastAsia="Times New Roman" w:cs="Times New Roman"/>
        </w:rPr>
        <w:t>Recycle them at a local retailer instead.</w:t>
      </w:r>
    </w:p>
    <w:p w:rsidR="00E40AC8" w:rsidRDefault="00E40AC8" w:rsidP="004B6EE2">
      <w:pPr>
        <w:tabs>
          <w:tab w:val="left" w:pos="1170"/>
        </w:tabs>
        <w:spacing w:after="0" w:line="360" w:lineRule="auto"/>
        <w:rPr>
          <w:rFonts w:eastAsia="Times New Roman" w:cs="Times New Roman"/>
        </w:rPr>
      </w:pPr>
    </w:p>
    <w:p w:rsidR="00470C59" w:rsidRDefault="00470C59" w:rsidP="004B6EE2">
      <w:pPr>
        <w:tabs>
          <w:tab w:val="left" w:pos="1170"/>
        </w:tabs>
        <w:spacing w:after="0" w:line="360" w:lineRule="auto"/>
        <w:rPr>
          <w:rFonts w:eastAsia="Times New Roman" w:cs="Times New Roman"/>
        </w:rPr>
      </w:pPr>
      <w:r>
        <w:rPr>
          <w:rFonts w:eastAsia="Times New Roman" w:cs="Times New Roman"/>
        </w:rPr>
        <w:t>Are you recycling everything you can? Remember to recycle cartons, plastic cups and containers, and items from your bathroom, laundry room and office.</w:t>
      </w:r>
    </w:p>
    <w:p w:rsidR="00470C59" w:rsidRPr="00E16128" w:rsidRDefault="00470C59" w:rsidP="004B6EE2">
      <w:pPr>
        <w:tabs>
          <w:tab w:val="left" w:pos="1170"/>
        </w:tabs>
        <w:spacing w:after="0" w:line="360" w:lineRule="auto"/>
        <w:rPr>
          <w:rFonts w:eastAsia="Times New Roman" w:cs="Times New Roman"/>
          <w:color w:val="000000"/>
        </w:rPr>
      </w:pPr>
    </w:p>
    <w:p w:rsidR="004B6EE2" w:rsidRPr="00E16128" w:rsidRDefault="004B6EE2" w:rsidP="004B6EE2">
      <w:pPr>
        <w:shd w:val="clear" w:color="auto" w:fill="D9D9D9"/>
        <w:spacing w:after="0" w:line="240" w:lineRule="auto"/>
        <w:rPr>
          <w:rFonts w:eastAsia="Times New Roman" w:cs="Times New Roman"/>
          <w:b/>
          <w:bCs/>
        </w:rPr>
      </w:pPr>
      <w:r w:rsidRPr="00E16128">
        <w:rPr>
          <w:rFonts w:eastAsia="Times New Roman" w:cs="Times New Roman"/>
          <w:b/>
          <w:bCs/>
        </w:rPr>
        <w:t>Additional Promotional Materials</w:t>
      </w:r>
    </w:p>
    <w:p w:rsidR="004B6EE2" w:rsidRDefault="00952CE8" w:rsidP="004B6EE2">
      <w:pPr>
        <w:spacing w:after="0" w:line="240" w:lineRule="auto"/>
        <w:rPr>
          <w:rFonts w:eastAsia="Times New Roman" w:cs="Times New Roman"/>
          <w:i/>
        </w:rPr>
      </w:pPr>
      <w:r>
        <w:rPr>
          <w:rFonts w:eastAsia="Times New Roman" w:cs="Times New Roman"/>
          <w:i/>
        </w:rPr>
        <w:t xml:space="preserve">Order printed copies at </w:t>
      </w:r>
      <w:hyperlink r:id="rId13" w:history="1">
        <w:r w:rsidRPr="00FD3EC2">
          <w:rPr>
            <w:rStyle w:val="Hyperlink"/>
            <w:rFonts w:eastAsia="Times New Roman" w:cs="Times New Roman"/>
            <w:i/>
          </w:rPr>
          <w:t>www.hennepin.us/literatureorderform</w:t>
        </w:r>
      </w:hyperlink>
      <w:r>
        <w:rPr>
          <w:rFonts w:eastAsia="Times New Roman" w:cs="Times New Roman"/>
          <w:i/>
        </w:rPr>
        <w:t>.</w:t>
      </w:r>
    </w:p>
    <w:p w:rsidR="00952CE8" w:rsidRDefault="00952CE8" w:rsidP="004B6EE2">
      <w:pPr>
        <w:spacing w:after="0" w:line="240" w:lineRule="auto"/>
        <w:rPr>
          <w:rFonts w:eastAsia="Times New Roman" w:cs="Times New Roman"/>
        </w:rPr>
      </w:pPr>
    </w:p>
    <w:p w:rsidR="00952CE8" w:rsidRPr="00952CE8" w:rsidRDefault="00952CE8" w:rsidP="004B6EE2">
      <w:pPr>
        <w:spacing w:after="0" w:line="240" w:lineRule="auto"/>
        <w:rPr>
          <w:rFonts w:eastAsia="Times New Roman" w:cs="Times New Roman"/>
        </w:rPr>
      </w:pPr>
      <w:hyperlink r:id="rId14" w:history="1">
        <w:r w:rsidRPr="00952CE8">
          <w:rPr>
            <w:rStyle w:val="Hyperlink"/>
            <w:rFonts w:eastAsia="Times New Roman" w:cs="Times New Roman"/>
          </w:rPr>
          <w:t>Residential recycling guide (PDF)</w:t>
        </w:r>
      </w:hyperlink>
      <w:bookmarkStart w:id="0" w:name="_GoBack"/>
      <w:bookmarkEnd w:id="0"/>
    </w:p>
    <w:p w:rsidR="001A5E59" w:rsidRPr="00E16128" w:rsidRDefault="001A5E59"/>
    <w:sectPr w:rsidR="001A5E59" w:rsidRPr="00E16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6705F"/>
    <w:multiLevelType w:val="hybridMultilevel"/>
    <w:tmpl w:val="5DEA44EE"/>
    <w:lvl w:ilvl="0" w:tplc="EAB4A6D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0FB54D4"/>
    <w:multiLevelType w:val="hybridMultilevel"/>
    <w:tmpl w:val="9692F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E7261"/>
    <w:multiLevelType w:val="hybridMultilevel"/>
    <w:tmpl w:val="B61CC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FC3BA2"/>
    <w:multiLevelType w:val="hybridMultilevel"/>
    <w:tmpl w:val="D9983F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55561F"/>
    <w:multiLevelType w:val="hybridMultilevel"/>
    <w:tmpl w:val="B61CC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6109FB"/>
    <w:multiLevelType w:val="hybridMultilevel"/>
    <w:tmpl w:val="40821C2E"/>
    <w:lvl w:ilvl="0" w:tplc="EAB4A6D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F893D4F"/>
    <w:multiLevelType w:val="hybridMultilevel"/>
    <w:tmpl w:val="6E483158"/>
    <w:lvl w:ilvl="0" w:tplc="EAB4A6D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474094"/>
    <w:multiLevelType w:val="hybridMultilevel"/>
    <w:tmpl w:val="734E048C"/>
    <w:lvl w:ilvl="0" w:tplc="EAB4A6DE">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6"/>
  </w:num>
  <w:num w:numId="3">
    <w:abstractNumId w:val="5"/>
  </w:num>
  <w:num w:numId="4">
    <w:abstractNumId w:val="7"/>
  </w:num>
  <w:num w:numId="5">
    <w:abstractNumId w:val="2"/>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EE2"/>
    <w:rsid w:val="00100D71"/>
    <w:rsid w:val="001A5E59"/>
    <w:rsid w:val="00277D99"/>
    <w:rsid w:val="00436BE1"/>
    <w:rsid w:val="00470C59"/>
    <w:rsid w:val="004B6EE2"/>
    <w:rsid w:val="005D37FB"/>
    <w:rsid w:val="005E4D34"/>
    <w:rsid w:val="00684B4A"/>
    <w:rsid w:val="0069779C"/>
    <w:rsid w:val="006F050F"/>
    <w:rsid w:val="00715200"/>
    <w:rsid w:val="00733A25"/>
    <w:rsid w:val="007358A9"/>
    <w:rsid w:val="007A0552"/>
    <w:rsid w:val="008F1D09"/>
    <w:rsid w:val="009268DD"/>
    <w:rsid w:val="00952CE8"/>
    <w:rsid w:val="00991C2F"/>
    <w:rsid w:val="00AA6B91"/>
    <w:rsid w:val="00AB1F2B"/>
    <w:rsid w:val="00AB7D21"/>
    <w:rsid w:val="00B5611A"/>
    <w:rsid w:val="00B71FB8"/>
    <w:rsid w:val="00B83602"/>
    <w:rsid w:val="00D63204"/>
    <w:rsid w:val="00D63B29"/>
    <w:rsid w:val="00DB0CED"/>
    <w:rsid w:val="00E16128"/>
    <w:rsid w:val="00E40AC8"/>
    <w:rsid w:val="00F2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671D06-AC74-4C4C-9F45-3EA0FE4F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EE2"/>
    <w:rPr>
      <w:rFonts w:ascii="Tahoma" w:hAnsi="Tahoma" w:cs="Tahoma"/>
      <w:sz w:val="16"/>
      <w:szCs w:val="16"/>
    </w:rPr>
  </w:style>
  <w:style w:type="paragraph" w:styleId="ListParagraph">
    <w:name w:val="List Paragraph"/>
    <w:basedOn w:val="Normal"/>
    <w:uiPriority w:val="34"/>
    <w:qFormat/>
    <w:rsid w:val="005D37FB"/>
    <w:pPr>
      <w:ind w:left="720"/>
      <w:contextualSpacing/>
    </w:pPr>
  </w:style>
  <w:style w:type="character" w:styleId="Hyperlink">
    <w:name w:val="Hyperlink"/>
    <w:basedOn w:val="DefaultParagraphFont"/>
    <w:uiPriority w:val="99"/>
    <w:unhideWhenUsed/>
    <w:rsid w:val="00991C2F"/>
    <w:rPr>
      <w:color w:val="0000FF" w:themeColor="hyperlink"/>
      <w:u w:val="single"/>
    </w:rPr>
  </w:style>
  <w:style w:type="paragraph" w:styleId="Header">
    <w:name w:val="header"/>
    <w:basedOn w:val="Normal"/>
    <w:link w:val="HeaderChar"/>
    <w:rsid w:val="00B83602"/>
    <w:pPr>
      <w:tabs>
        <w:tab w:val="center" w:pos="4320"/>
        <w:tab w:val="right" w:pos="8640"/>
      </w:tabs>
      <w:spacing w:after="0" w:line="240" w:lineRule="auto"/>
    </w:pPr>
    <w:rPr>
      <w:rFonts w:ascii="Times" w:eastAsia="Times New Roman" w:hAnsi="Times" w:cs="Times New Roman"/>
      <w:sz w:val="24"/>
      <w:szCs w:val="20"/>
    </w:rPr>
  </w:style>
  <w:style w:type="character" w:customStyle="1" w:styleId="HeaderChar">
    <w:name w:val="Header Char"/>
    <w:basedOn w:val="DefaultParagraphFont"/>
    <w:link w:val="Header"/>
    <w:rsid w:val="00B83602"/>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a.reckinger@hennepin.us" TargetMode="External"/><Relationship Id="rId13" Type="http://schemas.openxmlformats.org/officeDocument/2006/relationships/hyperlink" Target="http://www.hennepin.us/literatureorderform" TargetMode="External"/><Relationship Id="rId3" Type="http://schemas.openxmlformats.org/officeDocument/2006/relationships/settings" Target="settings.xml"/><Relationship Id="rId7" Type="http://schemas.openxmlformats.org/officeDocument/2006/relationships/hyperlink" Target="http://www.hennepin.us/environmentaleducation" TargetMode="External"/><Relationship Id="rId12" Type="http://schemas.openxmlformats.org/officeDocument/2006/relationships/hyperlink" Target="http://www.twitter.com/hennepinenvi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nvironment@hennepin.us" TargetMode="External"/><Relationship Id="rId11" Type="http://schemas.openxmlformats.org/officeDocument/2006/relationships/hyperlink" Target="http://www.facebook.com/hennepinenvironment"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hennepin.us/recycling" TargetMode="External"/><Relationship Id="rId4" Type="http://schemas.openxmlformats.org/officeDocument/2006/relationships/webSettings" Target="webSettings.xml"/><Relationship Id="rId9" Type="http://schemas.openxmlformats.org/officeDocument/2006/relationships/hyperlink" Target="http://www.hennepin.us/recycling" TargetMode="External"/><Relationship Id="rId14" Type="http://schemas.openxmlformats.org/officeDocument/2006/relationships/hyperlink" Target="http://www.hennepin.us/~/media/hennepinus/residents/recycling/documents/recycling-guide-flyer-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Cashman</dc:creator>
  <cp:lastModifiedBy>Alisa N Reckinger</cp:lastModifiedBy>
  <cp:revision>14</cp:revision>
  <dcterms:created xsi:type="dcterms:W3CDTF">2015-01-28T17:02:00Z</dcterms:created>
  <dcterms:modified xsi:type="dcterms:W3CDTF">2016-01-22T21:58:00Z</dcterms:modified>
</cp:coreProperties>
</file>