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368"/>
        <w:gridCol w:w="8208"/>
      </w:tblGrid>
      <w:tr w:rsidR="00467FDD" w:rsidRPr="00984102" w:rsidTr="00031348">
        <w:tc>
          <w:tcPr>
            <w:tcW w:w="1368" w:type="dxa"/>
            <w:shd w:val="clear" w:color="auto" w:fill="auto"/>
          </w:tcPr>
          <w:p w:rsidR="00467FDD" w:rsidRPr="00984102" w:rsidRDefault="00467FDD" w:rsidP="00031348">
            <w:pPr>
              <w:rPr>
                <w:rFonts w:cs="Calibri"/>
                <w:szCs w:val="24"/>
              </w:rPr>
            </w:pPr>
            <w:r w:rsidRPr="00984102">
              <w:rPr>
                <w:rFonts w:cs="Calibri"/>
                <w:noProof/>
                <w:szCs w:val="24"/>
              </w:rPr>
              <w:drawing>
                <wp:inline distT="0" distB="0" distL="0" distR="0" wp14:anchorId="3B3FC55A" wp14:editId="1882F3D3">
                  <wp:extent cx="714375" cy="866775"/>
                  <wp:effectExtent l="0" t="0" r="9525" b="9525"/>
                  <wp:docPr id="1" name="Picture 1" descr="Hbold600p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ld600px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c>
        <w:tc>
          <w:tcPr>
            <w:tcW w:w="8208" w:type="dxa"/>
            <w:shd w:val="clear" w:color="auto" w:fill="auto"/>
            <w:vAlign w:val="center"/>
          </w:tcPr>
          <w:p w:rsidR="00467FDD" w:rsidRPr="00984102" w:rsidRDefault="00467FDD" w:rsidP="00031348">
            <w:pPr>
              <w:pStyle w:val="Header"/>
              <w:pBdr>
                <w:bottom w:val="single" w:sz="6" w:space="1" w:color="auto"/>
              </w:pBdr>
              <w:spacing w:before="60" w:after="60" w:line="276" w:lineRule="auto"/>
              <w:rPr>
                <w:rFonts w:cs="Calibri"/>
                <w:b/>
                <w:szCs w:val="24"/>
              </w:rPr>
            </w:pPr>
            <w:r w:rsidRPr="00984102">
              <w:rPr>
                <w:rFonts w:cs="Calibri"/>
                <w:szCs w:val="24"/>
              </w:rPr>
              <w:t xml:space="preserve">Hennepin County Environment and Energy </w:t>
            </w:r>
            <w:r w:rsidRPr="00984102">
              <w:rPr>
                <w:rFonts w:cs="Calibri"/>
                <w:b/>
                <w:szCs w:val="24"/>
              </w:rPr>
              <w:t>News</w:t>
            </w:r>
          </w:p>
          <w:p w:rsidR="00467FDD" w:rsidRPr="00984102" w:rsidRDefault="00467FDD" w:rsidP="00031348">
            <w:pPr>
              <w:pStyle w:val="Header"/>
              <w:spacing w:before="60" w:after="60" w:line="276" w:lineRule="auto"/>
              <w:rPr>
                <w:rFonts w:cs="Calibri"/>
                <w:szCs w:val="24"/>
              </w:rPr>
            </w:pPr>
            <w:r w:rsidRPr="00984102">
              <w:rPr>
                <w:rFonts w:cs="Calibri"/>
                <w:szCs w:val="24"/>
              </w:rPr>
              <w:t xml:space="preserve">612-348-3777 • </w:t>
            </w:r>
            <w:hyperlink r:id="rId8" w:history="1">
              <w:r w:rsidRPr="00ED1D63">
                <w:rPr>
                  <w:rStyle w:val="Hyperlink"/>
                  <w:rFonts w:cs="Calibri"/>
                  <w:color w:val="365F91" w:themeColor="accent1" w:themeShade="BF"/>
                  <w:szCs w:val="24"/>
                </w:rPr>
                <w:t>environment@hennepin.us</w:t>
              </w:r>
            </w:hyperlink>
            <w:r w:rsidRPr="00ED1D63">
              <w:rPr>
                <w:rFonts w:cs="Calibri"/>
                <w:color w:val="365F91" w:themeColor="accent1" w:themeShade="BF"/>
                <w:szCs w:val="24"/>
              </w:rPr>
              <w:t xml:space="preserve"> </w:t>
            </w:r>
            <w:r>
              <w:rPr>
                <w:rFonts w:cs="Calibri"/>
                <w:color w:val="365F91" w:themeColor="accent1" w:themeShade="BF"/>
                <w:szCs w:val="24"/>
              </w:rPr>
              <w:br/>
            </w:r>
            <w:hyperlink r:id="rId9" w:history="1">
              <w:r w:rsidRPr="00017312">
                <w:rPr>
                  <w:rStyle w:val="Hyperlink"/>
                  <w:rFonts w:cs="Calibri"/>
                  <w:szCs w:val="24"/>
                </w:rPr>
                <w:t>www.hennepin.us/environmentaleducation</w:t>
              </w:r>
            </w:hyperlink>
            <w:r>
              <w:rPr>
                <w:rFonts w:cs="Calibri"/>
                <w:szCs w:val="24"/>
              </w:rPr>
              <w:t xml:space="preserve"> </w:t>
            </w:r>
            <w:r w:rsidRPr="00984102">
              <w:rPr>
                <w:rFonts w:cs="Calibri"/>
                <w:szCs w:val="24"/>
              </w:rPr>
              <w:br/>
              <w:t>701 Fourth Ave. S., Suite 700, Minneapolis, MN 55415</w:t>
            </w:r>
          </w:p>
        </w:tc>
      </w:tr>
    </w:tbl>
    <w:p w:rsidR="00467FDD" w:rsidRPr="00633D43" w:rsidRDefault="00467FDD" w:rsidP="00633D43">
      <w:pPr>
        <w:spacing w:after="0" w:line="240" w:lineRule="atLeast"/>
        <w:ind w:right="828"/>
        <w:rPr>
          <w:rFonts w:ascii="Times New Roman" w:eastAsia="Times New Roman" w:hAnsi="Times New Roman" w:cs="Times New Roman"/>
          <w:b/>
          <w:sz w:val="24"/>
          <w:szCs w:val="20"/>
        </w:rPr>
      </w:pPr>
    </w:p>
    <w:p w:rsidR="00093575" w:rsidRPr="00093575" w:rsidRDefault="00093575" w:rsidP="00093575">
      <w:pPr>
        <w:spacing w:after="0" w:line="240" w:lineRule="auto"/>
        <w:rPr>
          <w:rFonts w:eastAsia="Times New Roman" w:cs="Calibri"/>
        </w:rPr>
      </w:pPr>
      <w:r w:rsidRPr="00093575">
        <w:rPr>
          <w:rFonts w:eastAsia="Times New Roman" w:cs="Calibri"/>
        </w:rPr>
        <w:t xml:space="preserve">Contact: Alisa Reckinger, Environment and Energy, 612-348-4788, </w:t>
      </w:r>
      <w:hyperlink r:id="rId10" w:history="1">
        <w:r w:rsidRPr="00093575">
          <w:rPr>
            <w:rFonts w:eastAsia="Times New Roman" w:cs="Calibri"/>
            <w:color w:val="0000FF"/>
            <w:u w:val="single"/>
          </w:rPr>
          <w:t>alisa.reckinger@hennepin.us</w:t>
        </w:r>
      </w:hyperlink>
      <w:r w:rsidRPr="00093575">
        <w:rPr>
          <w:rFonts w:eastAsia="Times New Roman" w:cs="Calibri"/>
        </w:rPr>
        <w:t xml:space="preserve"> </w:t>
      </w:r>
    </w:p>
    <w:p w:rsidR="00093575" w:rsidRPr="00093575" w:rsidRDefault="00093575" w:rsidP="00093575">
      <w:pPr>
        <w:spacing w:after="0" w:line="240" w:lineRule="auto"/>
        <w:rPr>
          <w:rFonts w:eastAsia="Times New Roman" w:cs="Calibri"/>
        </w:rPr>
      </w:pPr>
      <w:r w:rsidRPr="00093575">
        <w:rPr>
          <w:rFonts w:eastAsia="Times New Roman" w:cs="Calibri"/>
        </w:rPr>
        <w:t>Last updated: January 2016</w:t>
      </w:r>
    </w:p>
    <w:p w:rsidR="00093575" w:rsidRPr="00093575" w:rsidRDefault="00093575" w:rsidP="00093575">
      <w:pPr>
        <w:spacing w:after="0" w:line="240" w:lineRule="auto"/>
        <w:rPr>
          <w:rFonts w:eastAsia="Times New Roman" w:cs="Calibri"/>
        </w:rPr>
      </w:pPr>
      <w:r w:rsidRPr="00093575">
        <w:rPr>
          <w:rFonts w:eastAsia="Times New Roman" w:cs="Calibri"/>
        </w:rPr>
        <w:t xml:space="preserve">Subject: </w:t>
      </w:r>
      <w:r>
        <w:rPr>
          <w:rFonts w:eastAsia="Times New Roman" w:cs="Calibri"/>
        </w:rPr>
        <w:t>Protect water quality</w:t>
      </w:r>
      <w:r w:rsidRPr="00093575">
        <w:rPr>
          <w:rFonts w:eastAsia="Times New Roman" w:cs="Calibri"/>
        </w:rPr>
        <w:t xml:space="preserve"> </w:t>
      </w:r>
    </w:p>
    <w:p w:rsidR="00633D43" w:rsidRPr="003D7165" w:rsidRDefault="00633D43" w:rsidP="00633D43">
      <w:pPr>
        <w:spacing w:after="0" w:line="240" w:lineRule="auto"/>
        <w:ind w:left="144" w:right="144"/>
        <w:rPr>
          <w:rFonts w:ascii="Calibri" w:eastAsia="Times New Roman" w:hAnsi="Calibri" w:cs="Times New Roman"/>
        </w:rPr>
      </w:pPr>
    </w:p>
    <w:p w:rsidR="00633D43" w:rsidRPr="003D7165" w:rsidRDefault="00633D43" w:rsidP="00633D43">
      <w:pPr>
        <w:shd w:val="clear" w:color="auto" w:fill="D9D9D9"/>
        <w:spacing w:after="0" w:line="240" w:lineRule="auto"/>
        <w:rPr>
          <w:rFonts w:ascii="Calibri" w:eastAsia="Times New Roman" w:hAnsi="Calibri" w:cs="Times New Roman"/>
          <w:b/>
          <w:bCs/>
        </w:rPr>
      </w:pPr>
      <w:r w:rsidRPr="003D7165">
        <w:rPr>
          <w:rFonts w:ascii="Calibri" w:eastAsia="Times New Roman" w:hAnsi="Calibri" w:cs="Times New Roman"/>
          <w:b/>
          <w:bCs/>
        </w:rPr>
        <w:t xml:space="preserve">Sample Newsletter Article </w:t>
      </w:r>
    </w:p>
    <w:p w:rsidR="00633D43" w:rsidRPr="003D7165" w:rsidRDefault="00633D43" w:rsidP="00633D43">
      <w:pPr>
        <w:keepNext/>
        <w:keepLines/>
        <w:spacing w:after="140" w:line="240" w:lineRule="auto"/>
        <w:ind w:right="480"/>
        <w:rPr>
          <w:rFonts w:ascii="Calibri" w:eastAsia="Times New Roman" w:hAnsi="Calibri" w:cs="Times New Roman"/>
          <w:b/>
          <w:spacing w:val="-20"/>
          <w:kern w:val="28"/>
        </w:rPr>
      </w:pPr>
    </w:p>
    <w:p w:rsidR="00633D43" w:rsidRPr="003D7165" w:rsidRDefault="00093575" w:rsidP="00633D43">
      <w:pPr>
        <w:spacing w:after="0" w:line="240" w:lineRule="auto"/>
        <w:rPr>
          <w:rFonts w:ascii="Calibri" w:eastAsia="Times New Roman" w:hAnsi="Calibri" w:cs="Times New Roman"/>
          <w:b/>
        </w:rPr>
      </w:pPr>
      <w:r>
        <w:rPr>
          <w:rFonts w:ascii="Calibri" w:eastAsia="Times New Roman" w:hAnsi="Calibri" w:cs="Times New Roman"/>
          <w:b/>
        </w:rPr>
        <w:t>Five things you can to do protect our lakes and streams</w:t>
      </w:r>
    </w:p>
    <w:p w:rsidR="00633D43" w:rsidRPr="003D7165" w:rsidRDefault="00633D43" w:rsidP="00633D43">
      <w:pPr>
        <w:spacing w:after="0" w:line="240" w:lineRule="auto"/>
        <w:rPr>
          <w:rFonts w:ascii="Calibri" w:eastAsia="Times New Roman" w:hAnsi="Calibri" w:cs="Times New Roman"/>
          <w:b/>
        </w:rPr>
      </w:pPr>
    </w:p>
    <w:p w:rsidR="006D7411" w:rsidRDefault="006D7411" w:rsidP="00633D43">
      <w:pPr>
        <w:tabs>
          <w:tab w:val="left" w:pos="1170"/>
        </w:tabs>
        <w:spacing w:after="0" w:line="360" w:lineRule="auto"/>
        <w:rPr>
          <w:rFonts w:ascii="Calibri" w:eastAsia="Times New Roman" w:hAnsi="Calibri" w:cs="Times New Roman"/>
        </w:rPr>
      </w:pPr>
      <w:r w:rsidRPr="003D7165">
        <w:rPr>
          <w:rFonts w:ascii="Calibri" w:eastAsia="Times New Roman" w:hAnsi="Calibri" w:cs="Times New Roman"/>
        </w:rPr>
        <w:t xml:space="preserve">Minnesota is home to thousands of lakes, rivers and streams that </w:t>
      </w:r>
      <w:r w:rsidR="0076368B" w:rsidRPr="003D7165">
        <w:rPr>
          <w:rFonts w:ascii="Calibri" w:eastAsia="Times New Roman" w:hAnsi="Calibri" w:cs="Times New Roman"/>
        </w:rPr>
        <w:t>are</w:t>
      </w:r>
      <w:r w:rsidRPr="003D7165">
        <w:rPr>
          <w:rFonts w:ascii="Calibri" w:eastAsia="Times New Roman" w:hAnsi="Calibri" w:cs="Times New Roman"/>
        </w:rPr>
        <w:t xml:space="preserve"> threa</w:t>
      </w:r>
      <w:r w:rsidR="0076368B" w:rsidRPr="003D7165">
        <w:rPr>
          <w:rFonts w:ascii="Calibri" w:eastAsia="Times New Roman" w:hAnsi="Calibri" w:cs="Times New Roman"/>
        </w:rPr>
        <w:t xml:space="preserve">tened by increasing development and </w:t>
      </w:r>
      <w:r w:rsidRPr="003D7165">
        <w:rPr>
          <w:rFonts w:ascii="Calibri" w:eastAsia="Times New Roman" w:hAnsi="Calibri" w:cs="Times New Roman"/>
        </w:rPr>
        <w:t xml:space="preserve">pollution. </w:t>
      </w:r>
      <w:r w:rsidR="000B345B" w:rsidRPr="003D7165">
        <w:rPr>
          <w:rFonts w:ascii="Calibri" w:eastAsia="Times New Roman" w:hAnsi="Calibri" w:cs="Times New Roman"/>
        </w:rPr>
        <w:t xml:space="preserve">While it may seem like protecting water quality in Minnesota is out of your control, there are many easy and inexpensive steps you can take to make a positive impact on water resources. </w:t>
      </w:r>
    </w:p>
    <w:p w:rsidR="00093575" w:rsidRDefault="00093575" w:rsidP="00633D43">
      <w:pPr>
        <w:tabs>
          <w:tab w:val="left" w:pos="1170"/>
        </w:tabs>
        <w:spacing w:after="0" w:line="360" w:lineRule="auto"/>
        <w:rPr>
          <w:rFonts w:ascii="Calibri" w:eastAsia="Times New Roman" w:hAnsi="Calibri" w:cs="Times New Roman"/>
        </w:rPr>
      </w:pPr>
    </w:p>
    <w:p w:rsidR="00093575" w:rsidRPr="00093575" w:rsidRDefault="00093575" w:rsidP="00633D43">
      <w:pPr>
        <w:tabs>
          <w:tab w:val="left" w:pos="1170"/>
        </w:tabs>
        <w:spacing w:after="0" w:line="360" w:lineRule="auto"/>
        <w:rPr>
          <w:rFonts w:ascii="Calibri" w:eastAsia="Times New Roman" w:hAnsi="Calibri" w:cs="Times New Roman"/>
        </w:rPr>
      </w:pPr>
      <w:r>
        <w:rPr>
          <w:rFonts w:ascii="Calibri" w:eastAsia="Times New Roman" w:hAnsi="Calibri" w:cs="Times New Roman"/>
        </w:rPr>
        <w:t>Get started by taking these five actions:</w:t>
      </w:r>
    </w:p>
    <w:p w:rsidR="00093575" w:rsidRPr="00093575" w:rsidRDefault="00093575" w:rsidP="006E534C">
      <w:pPr>
        <w:pStyle w:val="ListParagraph"/>
        <w:numPr>
          <w:ilvl w:val="0"/>
          <w:numId w:val="8"/>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Use your runoff</w:t>
      </w:r>
      <w:r w:rsidRPr="00093575">
        <w:rPr>
          <w:rFonts w:ascii="Calibri" w:eastAsia="Times New Roman" w:hAnsi="Calibri" w:cs="Times New Roman"/>
        </w:rPr>
        <w:t xml:space="preserve">: </w:t>
      </w:r>
      <w:r>
        <w:rPr>
          <w:rFonts w:ascii="Calibri" w:eastAsia="Times New Roman" w:hAnsi="Calibri" w:cs="Times New Roman"/>
        </w:rPr>
        <w:t>K</w:t>
      </w:r>
      <w:r w:rsidRPr="00093575">
        <w:rPr>
          <w:rFonts w:ascii="Calibri" w:eastAsia="Times New Roman" w:hAnsi="Calibri" w:cs="Times New Roman"/>
        </w:rPr>
        <w:t>eep water in your yard and reduce runoff by directing downspouts onto your lawn or garden or into a rain barrel. Rainwater is free and naturally "soft," so it is ideal to use in watering your lawn or garden.</w:t>
      </w:r>
    </w:p>
    <w:p w:rsidR="00093575" w:rsidRPr="00093575" w:rsidRDefault="00093575" w:rsidP="00093575">
      <w:pPr>
        <w:pStyle w:val="ListParagraph"/>
        <w:numPr>
          <w:ilvl w:val="0"/>
          <w:numId w:val="8"/>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Don’t rake grass clippings and leaves into the street</w:t>
      </w:r>
      <w:r>
        <w:rPr>
          <w:rFonts w:ascii="Calibri" w:eastAsia="Times New Roman" w:hAnsi="Calibri" w:cs="Times New Roman"/>
          <w:b/>
        </w:rPr>
        <w:t xml:space="preserve">: </w:t>
      </w:r>
      <w:r w:rsidRPr="00093575">
        <w:rPr>
          <w:rFonts w:ascii="Calibri" w:eastAsia="Times New Roman" w:hAnsi="Calibri" w:cs="Times New Roman"/>
        </w:rPr>
        <w:t>Leave them on your lawn, use them for compost, or bag them up. Grass clippings and leaves left in the street end up in the storm sewer, where they are carried to nearby lakes and streams. Clippings and leaves contain phosphorus and other nutrients that feed algae and other aquatic plants. This can cause excess algae growth that can negatively impact other plants and wildlife and can be unsafe for pets.</w:t>
      </w:r>
    </w:p>
    <w:p w:rsidR="00093575" w:rsidRPr="00093575" w:rsidRDefault="00093575" w:rsidP="00093575">
      <w:pPr>
        <w:pStyle w:val="ListParagraph"/>
        <w:numPr>
          <w:ilvl w:val="0"/>
          <w:numId w:val="8"/>
        </w:numPr>
        <w:tabs>
          <w:tab w:val="left" w:pos="1170"/>
        </w:tabs>
        <w:spacing w:after="0" w:line="360" w:lineRule="auto"/>
        <w:rPr>
          <w:rFonts w:ascii="Calibri" w:eastAsia="Times New Roman" w:hAnsi="Calibri" w:cs="Times New Roman"/>
          <w:b/>
        </w:rPr>
      </w:pPr>
      <w:r>
        <w:rPr>
          <w:rFonts w:ascii="Calibri" w:eastAsia="Times New Roman" w:hAnsi="Calibri" w:cs="Times New Roman"/>
          <w:b/>
        </w:rPr>
        <w:t xml:space="preserve">Scoop the poop: </w:t>
      </w:r>
      <w:r w:rsidRPr="00093575">
        <w:rPr>
          <w:rFonts w:ascii="Calibri" w:eastAsia="Times New Roman" w:hAnsi="Calibri" w:cs="Times New Roman"/>
        </w:rPr>
        <w:t>Grab a bag when you grab the leash and pick up after your pets. Pet waste left on the ground can be washed into lakes and rivers with rainwater and runoff. Pet waste contains bacteria that can cause illness in humans and animals.</w:t>
      </w:r>
    </w:p>
    <w:p w:rsidR="00093575" w:rsidRPr="00093575" w:rsidRDefault="00093575" w:rsidP="00093575">
      <w:pPr>
        <w:pStyle w:val="ListParagraph"/>
        <w:numPr>
          <w:ilvl w:val="0"/>
          <w:numId w:val="8"/>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Use chemicals wisely</w:t>
      </w:r>
      <w:r>
        <w:rPr>
          <w:rFonts w:ascii="Calibri" w:eastAsia="Times New Roman" w:hAnsi="Calibri" w:cs="Times New Roman"/>
          <w:b/>
        </w:rPr>
        <w:t xml:space="preserve">: </w:t>
      </w:r>
      <w:r w:rsidRPr="00093575">
        <w:rPr>
          <w:rFonts w:ascii="Calibri" w:eastAsia="Times New Roman" w:hAnsi="Calibri" w:cs="Times New Roman"/>
        </w:rPr>
        <w:t>Read and follow the label instructions when using herbicides and pesticides. Use the minimum amount needed to control the problem. If you can, consider using alternative or natural remedies to control weeds and pests, or remove the problem by hand.</w:t>
      </w:r>
    </w:p>
    <w:p w:rsidR="005034D8" w:rsidRPr="00093575" w:rsidRDefault="00093575" w:rsidP="00093575">
      <w:pPr>
        <w:pStyle w:val="ListParagraph"/>
        <w:numPr>
          <w:ilvl w:val="0"/>
          <w:numId w:val="8"/>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Fertilize smart</w:t>
      </w:r>
      <w:r>
        <w:rPr>
          <w:rFonts w:ascii="Calibri" w:eastAsia="Times New Roman" w:hAnsi="Calibri" w:cs="Times New Roman"/>
          <w:b/>
        </w:rPr>
        <w:t xml:space="preserve">: </w:t>
      </w:r>
      <w:r w:rsidRPr="00093575">
        <w:rPr>
          <w:rFonts w:ascii="Calibri" w:eastAsia="Times New Roman" w:hAnsi="Calibri" w:cs="Times New Roman"/>
        </w:rPr>
        <w:t xml:space="preserve">Sweep up any fertilizer that spills onto hard surfaces. Excess fertilizer washes away into nearby lakes or streams where it can feed algae, causing rapid growth known as algae </w:t>
      </w:r>
      <w:r w:rsidRPr="00093575">
        <w:rPr>
          <w:rFonts w:ascii="Calibri" w:eastAsia="Times New Roman" w:hAnsi="Calibri" w:cs="Times New Roman"/>
        </w:rPr>
        <w:lastRenderedPageBreak/>
        <w:t>blooms. Algae blooms stress fish and wildlife and make swimming and fishing unpleasant or impossible.</w:t>
      </w:r>
    </w:p>
    <w:p w:rsidR="00093575" w:rsidRDefault="00093575" w:rsidP="00633D43">
      <w:pPr>
        <w:tabs>
          <w:tab w:val="left" w:pos="1170"/>
        </w:tabs>
        <w:spacing w:after="0" w:line="360" w:lineRule="auto"/>
        <w:rPr>
          <w:rFonts w:ascii="Calibri" w:eastAsia="Times New Roman" w:hAnsi="Calibri" w:cs="Times New Roman"/>
        </w:rPr>
      </w:pPr>
    </w:p>
    <w:p w:rsidR="00633D43" w:rsidRPr="003D7165" w:rsidRDefault="00093575" w:rsidP="00633D43">
      <w:pPr>
        <w:tabs>
          <w:tab w:val="left" w:pos="1170"/>
        </w:tabs>
        <w:spacing w:after="0" w:line="360" w:lineRule="auto"/>
        <w:rPr>
          <w:rFonts w:ascii="Calibri" w:eastAsia="Times New Roman" w:hAnsi="Calibri" w:cs="Times New Roman"/>
        </w:rPr>
      </w:pPr>
      <w:r>
        <w:rPr>
          <w:rFonts w:ascii="Calibri" w:eastAsia="Times New Roman" w:hAnsi="Calibri" w:cs="Times New Roman"/>
        </w:rPr>
        <w:t>Learn more at</w:t>
      </w:r>
      <w:r w:rsidR="00633D43" w:rsidRPr="003D7165">
        <w:rPr>
          <w:rFonts w:ascii="Calibri" w:eastAsia="Times New Roman" w:hAnsi="Calibri" w:cs="Times New Roman"/>
        </w:rPr>
        <w:t xml:space="preserve"> </w:t>
      </w:r>
      <w:hyperlink r:id="rId11" w:history="1">
        <w:r w:rsidR="002E296A" w:rsidRPr="002E296A">
          <w:rPr>
            <w:rStyle w:val="Hyperlink"/>
            <w:rFonts w:ascii="Calibri" w:eastAsia="Times New Roman" w:hAnsi="Calibri" w:cs="Times New Roman"/>
          </w:rPr>
          <w:t>www.hennepin.us/residents/environment/protecting-land-water</w:t>
        </w:r>
      </w:hyperlink>
      <w:r w:rsidR="00633D43" w:rsidRPr="003D7165">
        <w:rPr>
          <w:rFonts w:ascii="Calibri" w:eastAsia="Times New Roman" w:hAnsi="Calibri" w:cs="Times New Roman"/>
        </w:rPr>
        <w:t>.</w:t>
      </w:r>
    </w:p>
    <w:p w:rsidR="00633D43" w:rsidRPr="003D7165" w:rsidRDefault="00633D43" w:rsidP="00633D43">
      <w:pPr>
        <w:tabs>
          <w:tab w:val="left" w:pos="1170"/>
        </w:tabs>
        <w:spacing w:after="0" w:line="360" w:lineRule="auto"/>
        <w:ind w:firstLine="720"/>
        <w:rPr>
          <w:rFonts w:ascii="Calibri" w:eastAsia="Times New Roman" w:hAnsi="Calibri" w:cs="Times New Roman"/>
        </w:rPr>
      </w:pPr>
    </w:p>
    <w:p w:rsidR="00633D43" w:rsidRPr="003D7165" w:rsidRDefault="00633D43" w:rsidP="00633D43">
      <w:pPr>
        <w:shd w:val="clear" w:color="auto" w:fill="D9D9D9"/>
        <w:spacing w:after="0" w:line="240" w:lineRule="auto"/>
        <w:rPr>
          <w:rFonts w:ascii="Calibri" w:eastAsia="Times New Roman" w:hAnsi="Calibri" w:cs="Times New Roman"/>
          <w:b/>
          <w:bCs/>
        </w:rPr>
      </w:pPr>
      <w:r w:rsidRPr="003D7165">
        <w:rPr>
          <w:rFonts w:ascii="Calibri" w:eastAsia="Times New Roman" w:hAnsi="Calibri" w:cs="Times New Roman"/>
          <w:b/>
          <w:bCs/>
        </w:rPr>
        <w:t>Sample Web Story</w:t>
      </w:r>
    </w:p>
    <w:p w:rsidR="00633D43" w:rsidRPr="003D7165" w:rsidRDefault="00633D43" w:rsidP="00633D43">
      <w:pPr>
        <w:tabs>
          <w:tab w:val="left" w:pos="1170"/>
        </w:tabs>
        <w:spacing w:after="0" w:line="360" w:lineRule="auto"/>
        <w:rPr>
          <w:rFonts w:ascii="Calibri" w:eastAsia="Times New Roman" w:hAnsi="Calibri" w:cs="Times New Roman"/>
        </w:rPr>
      </w:pPr>
    </w:p>
    <w:p w:rsidR="00633D43" w:rsidRPr="003D7165" w:rsidRDefault="005034D8" w:rsidP="00633D43">
      <w:pPr>
        <w:spacing w:after="0" w:line="240" w:lineRule="auto"/>
        <w:rPr>
          <w:rFonts w:ascii="Calibri" w:eastAsia="Times New Roman" w:hAnsi="Calibri" w:cs="Times New Roman"/>
          <w:b/>
        </w:rPr>
      </w:pPr>
      <w:r w:rsidRPr="003D7165">
        <w:rPr>
          <w:rFonts w:ascii="Calibri" w:eastAsia="Times New Roman" w:hAnsi="Calibri" w:cs="Times New Roman"/>
          <w:b/>
        </w:rPr>
        <w:t>Protect Minnesota’s Water Resources</w:t>
      </w:r>
    </w:p>
    <w:p w:rsidR="005034D8" w:rsidRPr="003D7165" w:rsidRDefault="005034D8" w:rsidP="00633D43">
      <w:pPr>
        <w:spacing w:after="0" w:line="240" w:lineRule="auto"/>
        <w:rPr>
          <w:rFonts w:ascii="Calibri" w:eastAsia="Times New Roman" w:hAnsi="Calibri" w:cs="Times New Roman"/>
          <w:b/>
        </w:rPr>
      </w:pPr>
    </w:p>
    <w:p w:rsidR="00093575" w:rsidRDefault="005034D8" w:rsidP="00633D43">
      <w:pPr>
        <w:spacing w:after="0" w:line="240" w:lineRule="auto"/>
        <w:rPr>
          <w:rFonts w:ascii="Calibri" w:eastAsia="Times New Roman" w:hAnsi="Calibri" w:cs="Times New Roman"/>
        </w:rPr>
      </w:pPr>
      <w:r w:rsidRPr="003D7165">
        <w:rPr>
          <w:rFonts w:ascii="Calibri" w:eastAsia="Times New Roman" w:hAnsi="Calibri" w:cs="Times New Roman"/>
        </w:rPr>
        <w:t xml:space="preserve">Minnesotans love their lakes, streams and rivers. Protect Minnesota’s water resources by keeping harmful nutrients like phosphorus out of lakes, streams and rivers. </w:t>
      </w:r>
    </w:p>
    <w:p w:rsidR="00093575" w:rsidRDefault="00093575" w:rsidP="00633D43">
      <w:pPr>
        <w:spacing w:after="0" w:line="240" w:lineRule="auto"/>
        <w:rPr>
          <w:rFonts w:ascii="Calibri" w:eastAsia="Times New Roman" w:hAnsi="Calibri" w:cs="Times New Roman"/>
        </w:rPr>
      </w:pPr>
    </w:p>
    <w:p w:rsidR="00093575" w:rsidRDefault="00093575" w:rsidP="00633D43">
      <w:pPr>
        <w:spacing w:after="0" w:line="240" w:lineRule="auto"/>
        <w:rPr>
          <w:rFonts w:ascii="Calibri" w:eastAsia="Times New Roman" w:hAnsi="Calibri" w:cs="Times New Roman"/>
        </w:rPr>
      </w:pPr>
      <w:r>
        <w:rPr>
          <w:rFonts w:ascii="Calibri" w:eastAsia="Times New Roman" w:hAnsi="Calibri" w:cs="Times New Roman"/>
        </w:rPr>
        <w:t>Get started by taking these five actions</w:t>
      </w:r>
      <w:r w:rsidR="009555A2" w:rsidRPr="003D7165">
        <w:rPr>
          <w:rFonts w:ascii="Calibri" w:eastAsia="Times New Roman" w:hAnsi="Calibri" w:cs="Times New Roman"/>
        </w:rPr>
        <w:t>:</w:t>
      </w:r>
    </w:p>
    <w:p w:rsidR="00093575" w:rsidRDefault="00093575" w:rsidP="00633D43">
      <w:pPr>
        <w:spacing w:after="0" w:line="240" w:lineRule="auto"/>
        <w:rPr>
          <w:rFonts w:ascii="Calibri" w:eastAsia="Times New Roman" w:hAnsi="Calibri" w:cs="Times New Roman"/>
        </w:rPr>
      </w:pPr>
    </w:p>
    <w:p w:rsidR="00093575" w:rsidRPr="00093575" w:rsidRDefault="00093575" w:rsidP="00093575">
      <w:pPr>
        <w:pStyle w:val="ListParagraph"/>
        <w:numPr>
          <w:ilvl w:val="0"/>
          <w:numId w:val="9"/>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Use your runoff</w:t>
      </w:r>
      <w:r w:rsidRPr="00093575">
        <w:rPr>
          <w:rFonts w:ascii="Calibri" w:eastAsia="Times New Roman" w:hAnsi="Calibri" w:cs="Times New Roman"/>
        </w:rPr>
        <w:t xml:space="preserve">: </w:t>
      </w:r>
      <w:r>
        <w:rPr>
          <w:rFonts w:ascii="Calibri" w:eastAsia="Times New Roman" w:hAnsi="Calibri" w:cs="Times New Roman"/>
        </w:rPr>
        <w:t>K</w:t>
      </w:r>
      <w:r w:rsidRPr="00093575">
        <w:rPr>
          <w:rFonts w:ascii="Calibri" w:eastAsia="Times New Roman" w:hAnsi="Calibri" w:cs="Times New Roman"/>
        </w:rPr>
        <w:t>eep water in your yard and reduce runoff by directing downspouts onto your lawn or garden or into a rain ba</w:t>
      </w:r>
      <w:r w:rsidR="00A91202">
        <w:rPr>
          <w:rFonts w:ascii="Calibri" w:eastAsia="Times New Roman" w:hAnsi="Calibri" w:cs="Times New Roman"/>
        </w:rPr>
        <w:t>rrel.</w:t>
      </w:r>
    </w:p>
    <w:p w:rsidR="00093575" w:rsidRPr="00093575" w:rsidRDefault="00093575" w:rsidP="00093575">
      <w:pPr>
        <w:pStyle w:val="ListParagraph"/>
        <w:numPr>
          <w:ilvl w:val="0"/>
          <w:numId w:val="9"/>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Don’t rake grass clippings and leaves into the street</w:t>
      </w:r>
      <w:r>
        <w:rPr>
          <w:rFonts w:ascii="Calibri" w:eastAsia="Times New Roman" w:hAnsi="Calibri" w:cs="Times New Roman"/>
          <w:b/>
        </w:rPr>
        <w:t xml:space="preserve">: </w:t>
      </w:r>
      <w:r w:rsidRPr="00093575">
        <w:rPr>
          <w:rFonts w:ascii="Calibri" w:eastAsia="Times New Roman" w:hAnsi="Calibri" w:cs="Times New Roman"/>
        </w:rPr>
        <w:t>Leave them on your lawn, use them for compost, or bag them up.</w:t>
      </w:r>
    </w:p>
    <w:p w:rsidR="00093575" w:rsidRPr="00093575" w:rsidRDefault="00093575" w:rsidP="00093575">
      <w:pPr>
        <w:pStyle w:val="ListParagraph"/>
        <w:numPr>
          <w:ilvl w:val="0"/>
          <w:numId w:val="9"/>
        </w:numPr>
        <w:tabs>
          <w:tab w:val="left" w:pos="1170"/>
        </w:tabs>
        <w:spacing w:after="0" w:line="360" w:lineRule="auto"/>
        <w:rPr>
          <w:rFonts w:ascii="Calibri" w:eastAsia="Times New Roman" w:hAnsi="Calibri" w:cs="Times New Roman"/>
          <w:b/>
        </w:rPr>
      </w:pPr>
      <w:r>
        <w:rPr>
          <w:rFonts w:ascii="Calibri" w:eastAsia="Times New Roman" w:hAnsi="Calibri" w:cs="Times New Roman"/>
          <w:b/>
        </w:rPr>
        <w:t xml:space="preserve">Scoop the poop: </w:t>
      </w:r>
      <w:r w:rsidRPr="00093575">
        <w:rPr>
          <w:rFonts w:ascii="Calibri" w:eastAsia="Times New Roman" w:hAnsi="Calibri" w:cs="Times New Roman"/>
        </w:rPr>
        <w:t xml:space="preserve">Grab a bag when you grab the leash and pick up after your pets. </w:t>
      </w:r>
      <w:r w:rsidR="00A91202" w:rsidRPr="00093575">
        <w:rPr>
          <w:rFonts w:ascii="Calibri" w:eastAsia="Times New Roman" w:hAnsi="Calibri" w:cs="Times New Roman"/>
        </w:rPr>
        <w:t>P</w:t>
      </w:r>
      <w:r w:rsidR="00A91202">
        <w:rPr>
          <w:rFonts w:ascii="Calibri" w:eastAsia="Times New Roman" w:hAnsi="Calibri" w:cs="Times New Roman"/>
        </w:rPr>
        <w:t xml:space="preserve">et waste contains bacteria that, when left on the ground, </w:t>
      </w:r>
      <w:r w:rsidRPr="00093575">
        <w:rPr>
          <w:rFonts w:ascii="Calibri" w:eastAsia="Times New Roman" w:hAnsi="Calibri" w:cs="Times New Roman"/>
        </w:rPr>
        <w:t xml:space="preserve">can be washed into lakes and rivers with rainwater and runoff. </w:t>
      </w:r>
    </w:p>
    <w:p w:rsidR="00093575" w:rsidRPr="00093575" w:rsidRDefault="00093575" w:rsidP="00093575">
      <w:pPr>
        <w:pStyle w:val="ListParagraph"/>
        <w:numPr>
          <w:ilvl w:val="0"/>
          <w:numId w:val="9"/>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Use chemicals wisely</w:t>
      </w:r>
      <w:r>
        <w:rPr>
          <w:rFonts w:ascii="Calibri" w:eastAsia="Times New Roman" w:hAnsi="Calibri" w:cs="Times New Roman"/>
          <w:b/>
        </w:rPr>
        <w:t xml:space="preserve">: </w:t>
      </w:r>
      <w:r w:rsidRPr="00093575">
        <w:rPr>
          <w:rFonts w:ascii="Calibri" w:eastAsia="Times New Roman" w:hAnsi="Calibri" w:cs="Times New Roman"/>
        </w:rPr>
        <w:t>Read and follow the label instructions when using herbicides and pesticides. Use the minimum amount needed to control the problem. If you can, consider using alternative or natural remedies to control weeds and pests, or remove the problem by hand.</w:t>
      </w:r>
    </w:p>
    <w:p w:rsidR="00093575" w:rsidRPr="00093575" w:rsidRDefault="00093575" w:rsidP="00093575">
      <w:pPr>
        <w:pStyle w:val="ListParagraph"/>
        <w:numPr>
          <w:ilvl w:val="0"/>
          <w:numId w:val="9"/>
        </w:numPr>
        <w:tabs>
          <w:tab w:val="left" w:pos="1170"/>
        </w:tabs>
        <w:spacing w:after="0" w:line="360" w:lineRule="auto"/>
        <w:rPr>
          <w:rFonts w:ascii="Calibri" w:eastAsia="Times New Roman" w:hAnsi="Calibri" w:cs="Times New Roman"/>
          <w:b/>
        </w:rPr>
      </w:pPr>
      <w:r w:rsidRPr="00093575">
        <w:rPr>
          <w:rFonts w:ascii="Calibri" w:eastAsia="Times New Roman" w:hAnsi="Calibri" w:cs="Times New Roman"/>
          <w:b/>
        </w:rPr>
        <w:t>Fertilize smart</w:t>
      </w:r>
      <w:r>
        <w:rPr>
          <w:rFonts w:ascii="Calibri" w:eastAsia="Times New Roman" w:hAnsi="Calibri" w:cs="Times New Roman"/>
          <w:b/>
        </w:rPr>
        <w:t xml:space="preserve">: </w:t>
      </w:r>
      <w:r w:rsidRPr="00093575">
        <w:rPr>
          <w:rFonts w:ascii="Calibri" w:eastAsia="Times New Roman" w:hAnsi="Calibri" w:cs="Times New Roman"/>
        </w:rPr>
        <w:t>Sweep up any fertilizer that spills onto hard surfaces. Excess fertilizer washes away into nearby lakes or streams where it can feed algae, causing rapid growth known as algae blooms.</w:t>
      </w:r>
    </w:p>
    <w:p w:rsidR="009555A2" w:rsidRPr="003D7165" w:rsidRDefault="009555A2" w:rsidP="00633D43">
      <w:pPr>
        <w:spacing w:after="0" w:line="240" w:lineRule="auto"/>
        <w:rPr>
          <w:rFonts w:ascii="Calibri" w:eastAsia="Times New Roman" w:hAnsi="Calibri" w:cs="Times New Roman"/>
        </w:rPr>
      </w:pPr>
      <w:r w:rsidRPr="003D7165">
        <w:rPr>
          <w:rFonts w:ascii="Calibri" w:eastAsia="Times New Roman" w:hAnsi="Calibri" w:cs="Times New Roman"/>
        </w:rPr>
        <w:t xml:space="preserve"> </w:t>
      </w:r>
    </w:p>
    <w:p w:rsidR="00A91202" w:rsidRPr="003D7165" w:rsidRDefault="00A91202" w:rsidP="00A91202">
      <w:pPr>
        <w:tabs>
          <w:tab w:val="left" w:pos="1170"/>
        </w:tabs>
        <w:spacing w:after="0" w:line="360" w:lineRule="auto"/>
        <w:rPr>
          <w:rFonts w:ascii="Calibri" w:eastAsia="Times New Roman" w:hAnsi="Calibri" w:cs="Times New Roman"/>
        </w:rPr>
      </w:pPr>
      <w:r>
        <w:rPr>
          <w:rFonts w:ascii="Calibri" w:eastAsia="Times New Roman" w:hAnsi="Calibri" w:cs="Times New Roman"/>
        </w:rPr>
        <w:t>Learn more at</w:t>
      </w:r>
      <w:r w:rsidRPr="003D7165">
        <w:rPr>
          <w:rFonts w:ascii="Calibri" w:eastAsia="Times New Roman" w:hAnsi="Calibri" w:cs="Times New Roman"/>
        </w:rPr>
        <w:t xml:space="preserve"> </w:t>
      </w:r>
      <w:hyperlink r:id="rId12" w:history="1">
        <w:r w:rsidRPr="002E296A">
          <w:rPr>
            <w:rStyle w:val="Hyperlink"/>
            <w:rFonts w:ascii="Calibri" w:eastAsia="Times New Roman" w:hAnsi="Calibri" w:cs="Times New Roman"/>
          </w:rPr>
          <w:t>www.hennepin.us/residents/environment/protecting-land-water</w:t>
        </w:r>
      </w:hyperlink>
      <w:r w:rsidRPr="003D7165">
        <w:rPr>
          <w:rFonts w:ascii="Calibri" w:eastAsia="Times New Roman" w:hAnsi="Calibri" w:cs="Times New Roman"/>
        </w:rPr>
        <w:t>.</w:t>
      </w:r>
    </w:p>
    <w:p w:rsidR="009555A2" w:rsidRDefault="009555A2" w:rsidP="00633D43">
      <w:pPr>
        <w:spacing w:after="0" w:line="240" w:lineRule="auto"/>
        <w:rPr>
          <w:rFonts w:ascii="Calibri" w:eastAsia="Times New Roman" w:hAnsi="Calibri" w:cs="Times New Roman"/>
        </w:rPr>
      </w:pPr>
    </w:p>
    <w:p w:rsidR="00A91202" w:rsidRDefault="00A91202" w:rsidP="00633D43">
      <w:pPr>
        <w:spacing w:after="0" w:line="240" w:lineRule="auto"/>
        <w:rPr>
          <w:rFonts w:ascii="Calibri" w:eastAsia="Times New Roman" w:hAnsi="Calibri" w:cs="Times New Roman"/>
        </w:rPr>
      </w:pPr>
    </w:p>
    <w:p w:rsidR="00A91202" w:rsidRDefault="00A91202" w:rsidP="00633D43">
      <w:pPr>
        <w:spacing w:after="0" w:line="240" w:lineRule="auto"/>
        <w:rPr>
          <w:rFonts w:ascii="Calibri" w:eastAsia="Times New Roman" w:hAnsi="Calibri" w:cs="Times New Roman"/>
        </w:rPr>
      </w:pPr>
    </w:p>
    <w:p w:rsidR="00A91202" w:rsidRDefault="00A91202" w:rsidP="00633D43">
      <w:pPr>
        <w:spacing w:after="0" w:line="240" w:lineRule="auto"/>
        <w:rPr>
          <w:rFonts w:ascii="Calibri" w:eastAsia="Times New Roman" w:hAnsi="Calibri" w:cs="Times New Roman"/>
        </w:rPr>
      </w:pPr>
    </w:p>
    <w:p w:rsidR="00A91202" w:rsidRDefault="00A91202" w:rsidP="00633D43">
      <w:pPr>
        <w:spacing w:after="0" w:line="240" w:lineRule="auto"/>
        <w:rPr>
          <w:rFonts w:ascii="Calibri" w:eastAsia="Times New Roman" w:hAnsi="Calibri" w:cs="Times New Roman"/>
        </w:rPr>
      </w:pPr>
    </w:p>
    <w:p w:rsidR="00A91202" w:rsidRDefault="00A91202" w:rsidP="00633D43">
      <w:pPr>
        <w:spacing w:after="0" w:line="240" w:lineRule="auto"/>
        <w:rPr>
          <w:rFonts w:ascii="Calibri" w:eastAsia="Times New Roman" w:hAnsi="Calibri" w:cs="Times New Roman"/>
        </w:rPr>
      </w:pPr>
    </w:p>
    <w:p w:rsidR="00A91202" w:rsidRDefault="00A91202" w:rsidP="00633D43">
      <w:pPr>
        <w:spacing w:after="0" w:line="240" w:lineRule="auto"/>
        <w:rPr>
          <w:rFonts w:ascii="Calibri" w:eastAsia="Times New Roman" w:hAnsi="Calibri" w:cs="Times New Roman"/>
        </w:rPr>
      </w:pPr>
    </w:p>
    <w:p w:rsidR="00A91202" w:rsidRPr="003D7165" w:rsidRDefault="00A91202" w:rsidP="00633D43">
      <w:pPr>
        <w:spacing w:after="0" w:line="240" w:lineRule="auto"/>
        <w:rPr>
          <w:rFonts w:ascii="Calibri" w:eastAsia="Times New Roman" w:hAnsi="Calibri" w:cs="Times New Roman"/>
        </w:rPr>
      </w:pPr>
    </w:p>
    <w:p w:rsidR="00633D43" w:rsidRPr="003D7165" w:rsidRDefault="00633D43" w:rsidP="00633D43">
      <w:pPr>
        <w:spacing w:after="0" w:line="240" w:lineRule="auto"/>
        <w:rPr>
          <w:rFonts w:ascii="Calibri" w:eastAsia="Times New Roman" w:hAnsi="Calibri" w:cs="Times New Roman"/>
        </w:rPr>
      </w:pPr>
    </w:p>
    <w:p w:rsidR="00633D43" w:rsidRPr="003D7165" w:rsidRDefault="00633D43" w:rsidP="00633D43">
      <w:pPr>
        <w:shd w:val="clear" w:color="auto" w:fill="D9D9D9"/>
        <w:spacing w:after="0" w:line="240" w:lineRule="auto"/>
        <w:rPr>
          <w:rFonts w:ascii="Calibri" w:eastAsia="Times New Roman" w:hAnsi="Calibri" w:cs="Times New Roman"/>
          <w:b/>
          <w:bCs/>
        </w:rPr>
      </w:pPr>
      <w:r w:rsidRPr="003D7165">
        <w:rPr>
          <w:rFonts w:ascii="Calibri" w:eastAsia="Times New Roman" w:hAnsi="Calibri" w:cs="Times New Roman"/>
          <w:b/>
          <w:bCs/>
        </w:rPr>
        <w:lastRenderedPageBreak/>
        <w:t>Sample Social Media Posts</w:t>
      </w:r>
    </w:p>
    <w:p w:rsidR="00633D43" w:rsidRPr="003D7165" w:rsidRDefault="00633D43" w:rsidP="00633D43">
      <w:pPr>
        <w:tabs>
          <w:tab w:val="left" w:pos="1170"/>
        </w:tabs>
        <w:spacing w:after="0" w:line="240" w:lineRule="auto"/>
        <w:rPr>
          <w:rFonts w:ascii="Calibri" w:eastAsia="Times New Roman" w:hAnsi="Calibri" w:cs="Times New Roman"/>
          <w:i/>
        </w:rPr>
      </w:pPr>
      <w:r w:rsidRPr="003D7165">
        <w:rPr>
          <w:rFonts w:ascii="Calibri" w:eastAsia="Times New Roman" w:hAnsi="Calibri" w:cs="Times New Roman"/>
          <w:i/>
        </w:rPr>
        <w:t xml:space="preserve">Interact with Hennepin Environment on Facebook at </w:t>
      </w:r>
      <w:hyperlink r:id="rId13" w:history="1">
        <w:r w:rsidRPr="003D7165">
          <w:rPr>
            <w:rFonts w:ascii="Calibri" w:eastAsia="Times New Roman" w:hAnsi="Calibri" w:cs="Times New Roman"/>
            <w:i/>
            <w:color w:val="0000FF"/>
            <w:u w:val="single"/>
          </w:rPr>
          <w:t>www.facebook.com/hennepinenvironment</w:t>
        </w:r>
      </w:hyperlink>
      <w:r w:rsidRPr="003D7165">
        <w:rPr>
          <w:rFonts w:ascii="Calibri" w:eastAsia="Times New Roman" w:hAnsi="Calibri" w:cs="Times New Roman"/>
          <w:i/>
        </w:rPr>
        <w:t xml:space="preserve"> and Twitter at </w:t>
      </w:r>
      <w:hyperlink r:id="rId14" w:history="1">
        <w:r w:rsidRPr="003D7165">
          <w:rPr>
            <w:rFonts w:ascii="Calibri" w:eastAsia="Times New Roman" w:hAnsi="Calibri" w:cs="Times New Roman"/>
            <w:i/>
            <w:color w:val="0000FF"/>
            <w:u w:val="single"/>
          </w:rPr>
          <w:t>www.twitter.com/hennepinenviro</w:t>
        </w:r>
      </w:hyperlink>
      <w:r w:rsidRPr="003D7165">
        <w:rPr>
          <w:rFonts w:ascii="Calibri" w:eastAsia="Times New Roman" w:hAnsi="Calibri" w:cs="Times New Roman"/>
          <w:i/>
        </w:rPr>
        <w:t xml:space="preserve"> (@hennepinenviro). </w:t>
      </w:r>
    </w:p>
    <w:p w:rsidR="00633D43" w:rsidRPr="003D7165" w:rsidRDefault="00633D43" w:rsidP="00633D43">
      <w:pPr>
        <w:tabs>
          <w:tab w:val="left" w:pos="1170"/>
        </w:tabs>
        <w:spacing w:after="0" w:line="360" w:lineRule="auto"/>
        <w:rPr>
          <w:rFonts w:ascii="Calibri" w:eastAsia="Times New Roman" w:hAnsi="Calibri" w:cs="Times New Roman"/>
          <w:b/>
          <w:color w:val="000000"/>
        </w:rPr>
      </w:pPr>
    </w:p>
    <w:p w:rsidR="009555A2" w:rsidRPr="003D7165" w:rsidRDefault="00633D43" w:rsidP="00633D43">
      <w:pPr>
        <w:tabs>
          <w:tab w:val="left" w:pos="1170"/>
        </w:tabs>
        <w:spacing w:after="0" w:line="360" w:lineRule="auto"/>
        <w:rPr>
          <w:rFonts w:ascii="Calibri" w:eastAsia="Times New Roman" w:hAnsi="Calibri" w:cs="Times New Roman"/>
          <w:b/>
          <w:color w:val="000000"/>
        </w:rPr>
      </w:pPr>
      <w:r w:rsidRPr="003D7165">
        <w:rPr>
          <w:rFonts w:ascii="Calibri" w:eastAsia="Times New Roman" w:hAnsi="Calibri" w:cs="Times New Roman"/>
          <w:b/>
          <w:color w:val="000000"/>
        </w:rPr>
        <w:t>Facebook:</w:t>
      </w:r>
    </w:p>
    <w:p w:rsidR="002E296A" w:rsidRDefault="002E296A" w:rsidP="002E296A">
      <w:pPr>
        <w:tabs>
          <w:tab w:val="left" w:pos="1170"/>
        </w:tabs>
        <w:spacing w:after="0" w:line="360" w:lineRule="auto"/>
        <w:rPr>
          <w:rFonts w:ascii="Calibri" w:eastAsia="Times New Roman" w:hAnsi="Calibri" w:cs="Times New Roman"/>
        </w:rPr>
      </w:pPr>
      <w:r w:rsidRPr="003D7165">
        <w:rPr>
          <w:rFonts w:ascii="Calibri" w:eastAsia="Times New Roman" w:hAnsi="Calibri" w:cs="Times New Roman"/>
        </w:rPr>
        <w:t xml:space="preserve">Direct your gutter downspouts onto your lawn or garden or into a rain barrel and use the collected rainwater to water your lawn or garden. You’ll save money on water and help prevent pollution carried to lakes and streams. </w:t>
      </w:r>
      <w:hyperlink r:id="rId15" w:history="1">
        <w:r w:rsidR="00A91202" w:rsidRPr="00A91202">
          <w:rPr>
            <w:rStyle w:val="Hyperlink"/>
            <w:rFonts w:ascii="Calibri" w:eastAsia="Times New Roman" w:hAnsi="Calibri" w:cs="Times New Roman"/>
          </w:rPr>
          <w:t>Learn more about actions you can take to protect water</w:t>
        </w:r>
      </w:hyperlink>
      <w:r w:rsidR="00A91202">
        <w:rPr>
          <w:rFonts w:ascii="Calibri" w:eastAsia="Times New Roman" w:hAnsi="Calibri" w:cs="Times New Roman"/>
        </w:rPr>
        <w:t>.</w:t>
      </w:r>
    </w:p>
    <w:p w:rsidR="002E296A" w:rsidRDefault="002E296A" w:rsidP="002E296A">
      <w:pPr>
        <w:tabs>
          <w:tab w:val="left" w:pos="1170"/>
        </w:tabs>
        <w:spacing w:after="0" w:line="360" w:lineRule="auto"/>
        <w:rPr>
          <w:rFonts w:ascii="Calibri" w:eastAsia="Times New Roman" w:hAnsi="Calibri" w:cs="Times New Roman"/>
        </w:rPr>
      </w:pPr>
    </w:p>
    <w:p w:rsidR="00A91202" w:rsidRDefault="00A91202" w:rsidP="00633D43">
      <w:pPr>
        <w:tabs>
          <w:tab w:val="left" w:pos="1170"/>
        </w:tabs>
        <w:spacing w:after="0" w:line="360" w:lineRule="auto"/>
        <w:rPr>
          <w:rFonts w:ascii="Calibri" w:eastAsia="Times New Roman" w:hAnsi="Calibri" w:cs="Times New Roman"/>
        </w:rPr>
      </w:pPr>
      <w:r w:rsidRPr="00093575">
        <w:rPr>
          <w:rFonts w:ascii="Calibri" w:eastAsia="Times New Roman" w:hAnsi="Calibri" w:cs="Times New Roman"/>
        </w:rPr>
        <w:t>Grab a bag when you grab the leash and pick up after your pets. P</w:t>
      </w:r>
      <w:r>
        <w:rPr>
          <w:rFonts w:ascii="Calibri" w:eastAsia="Times New Roman" w:hAnsi="Calibri" w:cs="Times New Roman"/>
        </w:rPr>
        <w:t xml:space="preserve">et waste contains bacteria that, when left on the ground, </w:t>
      </w:r>
      <w:r w:rsidRPr="00093575">
        <w:rPr>
          <w:rFonts w:ascii="Calibri" w:eastAsia="Times New Roman" w:hAnsi="Calibri" w:cs="Times New Roman"/>
        </w:rPr>
        <w:t>can be washed into lakes and rivers with rainwater and runoff.</w:t>
      </w:r>
      <w:r>
        <w:rPr>
          <w:rFonts w:ascii="Calibri" w:eastAsia="Times New Roman" w:hAnsi="Calibri" w:cs="Times New Roman"/>
        </w:rPr>
        <w:t xml:space="preserve"> </w:t>
      </w:r>
      <w:hyperlink r:id="rId16" w:history="1">
        <w:r w:rsidRPr="00A91202">
          <w:rPr>
            <w:rStyle w:val="Hyperlink"/>
            <w:rFonts w:ascii="Calibri" w:eastAsia="Times New Roman" w:hAnsi="Calibri" w:cs="Times New Roman"/>
          </w:rPr>
          <w:t>Learn more about actions you can take to protect water</w:t>
        </w:r>
      </w:hyperlink>
      <w:r>
        <w:rPr>
          <w:rFonts w:ascii="Calibri" w:eastAsia="Times New Roman" w:hAnsi="Calibri" w:cs="Times New Roman"/>
        </w:rPr>
        <w:t>.</w:t>
      </w:r>
    </w:p>
    <w:p w:rsidR="00A91202" w:rsidRDefault="00A91202" w:rsidP="00A91202">
      <w:pPr>
        <w:tabs>
          <w:tab w:val="left" w:pos="1170"/>
        </w:tabs>
        <w:spacing w:after="0" w:line="360" w:lineRule="auto"/>
        <w:rPr>
          <w:rFonts w:ascii="Calibri" w:eastAsia="Times New Roman" w:hAnsi="Calibri" w:cs="Times New Roman"/>
        </w:rPr>
      </w:pPr>
    </w:p>
    <w:p w:rsidR="00A91202" w:rsidRDefault="00A91202" w:rsidP="00A91202">
      <w:pPr>
        <w:tabs>
          <w:tab w:val="left" w:pos="1170"/>
        </w:tabs>
        <w:spacing w:after="0" w:line="360" w:lineRule="auto"/>
        <w:rPr>
          <w:rFonts w:ascii="Calibri" w:eastAsia="Times New Roman" w:hAnsi="Calibri" w:cs="Times New Roman"/>
        </w:rPr>
      </w:pPr>
      <w:r>
        <w:rPr>
          <w:rFonts w:ascii="Calibri" w:eastAsia="Times New Roman" w:hAnsi="Calibri" w:cs="Times New Roman"/>
        </w:rPr>
        <w:t xml:space="preserve">Use lawn and garden chemicals wisely. </w:t>
      </w:r>
      <w:r w:rsidRPr="00A91202">
        <w:rPr>
          <w:rFonts w:ascii="Calibri" w:eastAsia="Times New Roman" w:hAnsi="Calibri" w:cs="Times New Roman"/>
        </w:rPr>
        <w:t>Read an</w:t>
      </w:r>
      <w:r>
        <w:rPr>
          <w:rFonts w:ascii="Calibri" w:eastAsia="Times New Roman" w:hAnsi="Calibri" w:cs="Times New Roman"/>
        </w:rPr>
        <w:t>d follow the label instructions, u</w:t>
      </w:r>
      <w:r w:rsidRPr="00A91202">
        <w:rPr>
          <w:rFonts w:ascii="Calibri" w:eastAsia="Times New Roman" w:hAnsi="Calibri" w:cs="Times New Roman"/>
        </w:rPr>
        <w:t>se the minimum amount needed to control the problem</w:t>
      </w:r>
      <w:r>
        <w:rPr>
          <w:rFonts w:ascii="Calibri" w:eastAsia="Times New Roman" w:hAnsi="Calibri" w:cs="Times New Roman"/>
        </w:rPr>
        <w:t xml:space="preserve">, and </w:t>
      </w:r>
      <w:r w:rsidRPr="00A91202">
        <w:rPr>
          <w:rFonts w:ascii="Calibri" w:eastAsia="Times New Roman" w:hAnsi="Calibri" w:cs="Times New Roman"/>
        </w:rPr>
        <w:t>consider using alternative or natural remedies to control weeds and pests, or remove the problem by hand.</w:t>
      </w:r>
      <w:r>
        <w:rPr>
          <w:rFonts w:ascii="Calibri" w:eastAsia="Times New Roman" w:hAnsi="Calibri" w:cs="Times New Roman"/>
        </w:rPr>
        <w:t xml:space="preserve"> </w:t>
      </w:r>
      <w:hyperlink r:id="rId17" w:history="1">
        <w:r w:rsidRPr="00A91202">
          <w:rPr>
            <w:rStyle w:val="Hyperlink"/>
            <w:rFonts w:ascii="Calibri" w:eastAsia="Times New Roman" w:hAnsi="Calibri" w:cs="Times New Roman"/>
          </w:rPr>
          <w:t>Learn more about actions you can take to protect water</w:t>
        </w:r>
      </w:hyperlink>
      <w:r>
        <w:rPr>
          <w:rFonts w:ascii="Calibri" w:eastAsia="Times New Roman" w:hAnsi="Calibri" w:cs="Times New Roman"/>
        </w:rPr>
        <w:t>.</w:t>
      </w:r>
    </w:p>
    <w:p w:rsidR="00A91202" w:rsidRDefault="00A91202" w:rsidP="00A91202">
      <w:pPr>
        <w:tabs>
          <w:tab w:val="left" w:pos="1170"/>
        </w:tabs>
        <w:spacing w:after="0" w:line="360" w:lineRule="auto"/>
        <w:rPr>
          <w:rFonts w:ascii="Calibri" w:eastAsia="Times New Roman" w:hAnsi="Calibri" w:cs="Times New Roman"/>
        </w:rPr>
      </w:pPr>
    </w:p>
    <w:p w:rsidR="00A91202" w:rsidRPr="00A91202" w:rsidRDefault="00A91202" w:rsidP="00A91202">
      <w:pPr>
        <w:tabs>
          <w:tab w:val="left" w:pos="1170"/>
        </w:tabs>
        <w:spacing w:after="0" w:line="360" w:lineRule="auto"/>
        <w:rPr>
          <w:rFonts w:ascii="Calibri" w:eastAsia="Times New Roman" w:hAnsi="Calibri" w:cs="Times New Roman"/>
        </w:rPr>
      </w:pPr>
      <w:r>
        <w:rPr>
          <w:rFonts w:ascii="Calibri" w:eastAsia="Times New Roman" w:hAnsi="Calibri" w:cs="Times New Roman"/>
        </w:rPr>
        <w:t xml:space="preserve">Protect our lakes and streams by keeping grass clippings and leaves out of the street. </w:t>
      </w:r>
      <w:r w:rsidRPr="00A91202">
        <w:rPr>
          <w:rFonts w:ascii="Calibri" w:eastAsia="Times New Roman" w:hAnsi="Calibri" w:cs="Times New Roman"/>
        </w:rPr>
        <w:t>Leave them on your lawn, use them for compost, or bag them up</w:t>
      </w:r>
      <w:r>
        <w:rPr>
          <w:rFonts w:ascii="Calibri" w:eastAsia="Times New Roman" w:hAnsi="Calibri" w:cs="Times New Roman"/>
        </w:rPr>
        <w:t xml:space="preserve"> instead</w:t>
      </w:r>
      <w:r w:rsidRPr="00A91202">
        <w:rPr>
          <w:rFonts w:ascii="Calibri" w:eastAsia="Times New Roman" w:hAnsi="Calibri" w:cs="Times New Roman"/>
        </w:rPr>
        <w:t>.</w:t>
      </w:r>
      <w:r>
        <w:rPr>
          <w:rFonts w:ascii="Calibri" w:eastAsia="Times New Roman" w:hAnsi="Calibri" w:cs="Times New Roman"/>
        </w:rPr>
        <w:t xml:space="preserve"> </w:t>
      </w:r>
      <w:hyperlink r:id="rId18" w:history="1">
        <w:r w:rsidRPr="00A91202">
          <w:rPr>
            <w:rStyle w:val="Hyperlink"/>
            <w:rFonts w:ascii="Calibri" w:eastAsia="Times New Roman" w:hAnsi="Calibri" w:cs="Times New Roman"/>
          </w:rPr>
          <w:t>Learn more about actions you can take to protect water</w:t>
        </w:r>
      </w:hyperlink>
      <w:r>
        <w:rPr>
          <w:rFonts w:ascii="Calibri" w:eastAsia="Times New Roman" w:hAnsi="Calibri" w:cs="Times New Roman"/>
        </w:rPr>
        <w:t>.</w:t>
      </w:r>
    </w:p>
    <w:p w:rsidR="00A91202" w:rsidRPr="00A91202" w:rsidRDefault="00A91202" w:rsidP="00A91202">
      <w:pPr>
        <w:tabs>
          <w:tab w:val="left" w:pos="1170"/>
        </w:tabs>
        <w:spacing w:after="0" w:line="360" w:lineRule="auto"/>
        <w:rPr>
          <w:rFonts w:ascii="Calibri" w:eastAsia="Times New Roman" w:hAnsi="Calibri" w:cs="Times New Roman"/>
        </w:rPr>
      </w:pPr>
    </w:p>
    <w:p w:rsidR="003A138E" w:rsidRDefault="00633D43" w:rsidP="00633D43">
      <w:pPr>
        <w:tabs>
          <w:tab w:val="left" w:pos="1170"/>
        </w:tabs>
        <w:spacing w:after="0" w:line="360" w:lineRule="auto"/>
        <w:rPr>
          <w:rFonts w:ascii="Calibri" w:eastAsia="Times New Roman" w:hAnsi="Calibri" w:cs="Times New Roman"/>
          <w:color w:val="000000"/>
        </w:rPr>
      </w:pPr>
      <w:r w:rsidRPr="003D7165">
        <w:rPr>
          <w:rFonts w:ascii="Calibri" w:eastAsia="Times New Roman" w:hAnsi="Calibri" w:cs="Times New Roman"/>
          <w:color w:val="000000"/>
        </w:rPr>
        <w:br/>
      </w:r>
      <w:r w:rsidRPr="003D7165">
        <w:rPr>
          <w:rFonts w:ascii="Calibri" w:eastAsia="Times New Roman" w:hAnsi="Calibri" w:cs="Times New Roman"/>
          <w:b/>
          <w:color w:val="000000"/>
        </w:rPr>
        <w:t>Twitter</w:t>
      </w:r>
      <w:r w:rsidR="009555A2" w:rsidRPr="003D7165">
        <w:rPr>
          <w:rFonts w:ascii="Calibri" w:eastAsia="Times New Roman" w:hAnsi="Calibri" w:cs="Times New Roman"/>
          <w:b/>
          <w:color w:val="000000"/>
        </w:rPr>
        <w:t xml:space="preserve">: </w:t>
      </w:r>
      <w:r w:rsidRPr="003D7165">
        <w:rPr>
          <w:rFonts w:ascii="Calibri" w:eastAsia="Times New Roman" w:hAnsi="Calibri" w:cs="Times New Roman"/>
          <w:color w:val="000000"/>
        </w:rPr>
        <w:br/>
      </w:r>
      <w:r w:rsidR="00A91202">
        <w:rPr>
          <w:rFonts w:ascii="Calibri" w:eastAsia="Times New Roman" w:hAnsi="Calibri" w:cs="Times New Roman"/>
          <w:color w:val="000000"/>
        </w:rPr>
        <w:t>Remember to grab a bag when you grab the leash</w:t>
      </w:r>
      <w:r w:rsidR="008640AE" w:rsidRPr="003D7165">
        <w:rPr>
          <w:rFonts w:ascii="Calibri" w:eastAsia="Times New Roman" w:hAnsi="Calibri" w:cs="Times New Roman"/>
          <w:color w:val="000000"/>
        </w:rPr>
        <w:t xml:space="preserve">! Pick up after your pets to ensure pet waste doesn’t end up in local lakes and streams. </w:t>
      </w:r>
      <w:hyperlink r:id="rId19" w:history="1">
        <w:r w:rsidR="00A91202" w:rsidRPr="00A91202">
          <w:rPr>
            <w:rStyle w:val="Hyperlink"/>
            <w:rFonts w:ascii="Calibri" w:eastAsia="Times New Roman" w:hAnsi="Calibri" w:cs="Times New Roman"/>
          </w:rPr>
          <w:t>Learn more</w:t>
        </w:r>
      </w:hyperlink>
      <w:r w:rsidR="00A91202">
        <w:rPr>
          <w:rFonts w:ascii="Calibri" w:eastAsia="Times New Roman" w:hAnsi="Calibri" w:cs="Times New Roman"/>
          <w:color w:val="000000"/>
        </w:rPr>
        <w:t>.</w:t>
      </w:r>
    </w:p>
    <w:p w:rsidR="002E296A" w:rsidRDefault="002E296A" w:rsidP="00633D43">
      <w:pPr>
        <w:tabs>
          <w:tab w:val="left" w:pos="1170"/>
        </w:tabs>
        <w:spacing w:after="0" w:line="360" w:lineRule="auto"/>
        <w:rPr>
          <w:rFonts w:ascii="Calibri" w:eastAsia="Times New Roman" w:hAnsi="Calibri" w:cs="Times New Roman"/>
          <w:color w:val="000000"/>
        </w:rPr>
      </w:pPr>
    </w:p>
    <w:p w:rsidR="002E296A" w:rsidRDefault="002E296A" w:rsidP="00633D43">
      <w:pPr>
        <w:tabs>
          <w:tab w:val="left" w:pos="1170"/>
        </w:tabs>
        <w:spacing w:after="0" w:line="360" w:lineRule="auto"/>
        <w:rPr>
          <w:rFonts w:ascii="Calibri" w:eastAsia="Times New Roman" w:hAnsi="Calibri" w:cs="Times New Roman"/>
          <w:color w:val="000000"/>
        </w:rPr>
      </w:pPr>
      <w:r w:rsidRPr="003D7165">
        <w:rPr>
          <w:rFonts w:ascii="Calibri" w:eastAsia="Times New Roman" w:hAnsi="Calibri" w:cs="Times New Roman"/>
        </w:rPr>
        <w:t>Direct your gutter downspouts onto your lawn or garden or into a rain barrel and use the collected rainwater to water your lawn or garden.</w:t>
      </w:r>
      <w:r w:rsidR="00A91202">
        <w:rPr>
          <w:rFonts w:ascii="Calibri" w:eastAsia="Times New Roman" w:hAnsi="Calibri" w:cs="Times New Roman"/>
        </w:rPr>
        <w:t xml:space="preserve"> </w:t>
      </w:r>
      <w:hyperlink r:id="rId20" w:history="1">
        <w:r w:rsidR="00A91202" w:rsidRPr="00A91202">
          <w:rPr>
            <w:rStyle w:val="Hyperlink"/>
            <w:rFonts w:ascii="Calibri" w:eastAsia="Times New Roman" w:hAnsi="Calibri" w:cs="Times New Roman"/>
          </w:rPr>
          <w:t>Learn more</w:t>
        </w:r>
      </w:hyperlink>
      <w:r w:rsidR="00A91202">
        <w:rPr>
          <w:rFonts w:ascii="Calibri" w:eastAsia="Times New Roman" w:hAnsi="Calibri" w:cs="Times New Roman"/>
          <w:color w:val="000000"/>
        </w:rPr>
        <w:t>.</w:t>
      </w:r>
    </w:p>
    <w:p w:rsidR="00A91202" w:rsidRDefault="00A91202" w:rsidP="00633D43">
      <w:pPr>
        <w:tabs>
          <w:tab w:val="left" w:pos="1170"/>
        </w:tabs>
        <w:spacing w:after="0" w:line="360" w:lineRule="auto"/>
        <w:rPr>
          <w:rFonts w:ascii="Calibri" w:eastAsia="Times New Roman" w:hAnsi="Calibri" w:cs="Times New Roman"/>
          <w:color w:val="000000"/>
        </w:rPr>
      </w:pPr>
    </w:p>
    <w:p w:rsidR="00A91202" w:rsidRDefault="00A91202" w:rsidP="00633D43">
      <w:pPr>
        <w:tabs>
          <w:tab w:val="left" w:pos="1170"/>
        </w:tabs>
        <w:spacing w:after="0" w:line="360" w:lineRule="auto"/>
        <w:rPr>
          <w:rFonts w:ascii="Calibri" w:eastAsia="Times New Roman" w:hAnsi="Calibri" w:cs="Times New Roman"/>
          <w:color w:val="000000"/>
        </w:rPr>
      </w:pPr>
      <w:r>
        <w:rPr>
          <w:rFonts w:ascii="Calibri" w:eastAsia="Times New Roman" w:hAnsi="Calibri" w:cs="Times New Roman"/>
          <w:color w:val="000000"/>
        </w:rPr>
        <w:t xml:space="preserve">Use lawn and garden chemicals wisely by following the label instructions and using the minimum amount needed. </w:t>
      </w:r>
      <w:hyperlink r:id="rId21" w:history="1">
        <w:r w:rsidRPr="00A91202">
          <w:rPr>
            <w:rStyle w:val="Hyperlink"/>
            <w:rFonts w:ascii="Calibri" w:eastAsia="Times New Roman" w:hAnsi="Calibri" w:cs="Times New Roman"/>
          </w:rPr>
          <w:t>Learn more</w:t>
        </w:r>
      </w:hyperlink>
      <w:r>
        <w:rPr>
          <w:rFonts w:ascii="Calibri" w:eastAsia="Times New Roman" w:hAnsi="Calibri" w:cs="Times New Roman"/>
          <w:color w:val="000000"/>
        </w:rPr>
        <w:t>.</w:t>
      </w:r>
    </w:p>
    <w:p w:rsidR="00A91202" w:rsidRDefault="00A91202" w:rsidP="00633D43">
      <w:pPr>
        <w:tabs>
          <w:tab w:val="left" w:pos="1170"/>
        </w:tabs>
        <w:spacing w:after="0" w:line="360" w:lineRule="auto"/>
        <w:rPr>
          <w:rFonts w:ascii="Calibri" w:eastAsia="Times New Roman" w:hAnsi="Calibri" w:cs="Times New Roman"/>
          <w:color w:val="000000"/>
        </w:rPr>
      </w:pPr>
    </w:p>
    <w:p w:rsidR="00A91202" w:rsidRPr="003D7165" w:rsidRDefault="00A91202" w:rsidP="00633D43">
      <w:pPr>
        <w:tabs>
          <w:tab w:val="left" w:pos="1170"/>
        </w:tabs>
        <w:spacing w:after="0" w:line="360" w:lineRule="auto"/>
        <w:rPr>
          <w:rFonts w:ascii="Calibri" w:eastAsia="Times New Roman" w:hAnsi="Calibri" w:cs="Times New Roman"/>
          <w:color w:val="000000"/>
        </w:rPr>
      </w:pPr>
      <w:r>
        <w:rPr>
          <w:rFonts w:ascii="Calibri" w:eastAsia="Times New Roman" w:hAnsi="Calibri" w:cs="Times New Roman"/>
          <w:color w:val="000000"/>
        </w:rPr>
        <w:t xml:space="preserve">Protect our lakes and streams by keeping grass clippings and leaves out of the street. </w:t>
      </w:r>
      <w:hyperlink r:id="rId22" w:history="1">
        <w:r w:rsidRPr="00A91202">
          <w:rPr>
            <w:rStyle w:val="Hyperlink"/>
            <w:rFonts w:ascii="Calibri" w:eastAsia="Times New Roman" w:hAnsi="Calibri" w:cs="Times New Roman"/>
          </w:rPr>
          <w:t>Learn more</w:t>
        </w:r>
      </w:hyperlink>
      <w:r>
        <w:rPr>
          <w:rFonts w:ascii="Calibri" w:eastAsia="Times New Roman" w:hAnsi="Calibri" w:cs="Times New Roman"/>
          <w:color w:val="000000"/>
        </w:rPr>
        <w:t>.</w:t>
      </w:r>
    </w:p>
    <w:p w:rsidR="00A70B87" w:rsidRPr="003D7165" w:rsidRDefault="00A70B87" w:rsidP="00633D43">
      <w:pPr>
        <w:tabs>
          <w:tab w:val="left" w:pos="1170"/>
        </w:tabs>
        <w:spacing w:after="0" w:line="360" w:lineRule="auto"/>
        <w:rPr>
          <w:rFonts w:ascii="Calibri" w:eastAsia="Times New Roman" w:hAnsi="Calibri" w:cs="Times New Roman"/>
          <w:color w:val="000000"/>
        </w:rPr>
      </w:pPr>
    </w:p>
    <w:p w:rsidR="00633D43" w:rsidRPr="003D7165" w:rsidRDefault="00633D43" w:rsidP="00633D43">
      <w:pPr>
        <w:shd w:val="clear" w:color="auto" w:fill="D9D9D9"/>
        <w:spacing w:after="0" w:line="240" w:lineRule="auto"/>
        <w:rPr>
          <w:rFonts w:ascii="Calibri" w:eastAsia="Times New Roman" w:hAnsi="Calibri" w:cs="Times New Roman"/>
          <w:b/>
          <w:bCs/>
        </w:rPr>
      </w:pPr>
      <w:r w:rsidRPr="003D7165">
        <w:rPr>
          <w:rFonts w:ascii="Calibri" w:eastAsia="Times New Roman" w:hAnsi="Calibri" w:cs="Times New Roman"/>
          <w:b/>
          <w:bCs/>
        </w:rPr>
        <w:t>Additional Promotional Materials</w:t>
      </w:r>
    </w:p>
    <w:p w:rsidR="00633D43" w:rsidRPr="00A91202" w:rsidRDefault="00A91202" w:rsidP="00633D43">
      <w:pPr>
        <w:spacing w:after="0" w:line="240" w:lineRule="auto"/>
        <w:rPr>
          <w:rFonts w:ascii="Calibri" w:eastAsia="Times New Roman" w:hAnsi="Calibri" w:cs="Times New Roman"/>
          <w:i/>
          <w:color w:val="000000"/>
        </w:rPr>
      </w:pPr>
      <w:r>
        <w:rPr>
          <w:rFonts w:ascii="Calibri" w:eastAsia="Times New Roman" w:hAnsi="Calibri" w:cs="Times New Roman"/>
          <w:i/>
          <w:color w:val="000000"/>
        </w:rPr>
        <w:t xml:space="preserve">Order printed materials at </w:t>
      </w:r>
      <w:hyperlink r:id="rId23" w:history="1">
        <w:r w:rsidRPr="00FD3EC2">
          <w:rPr>
            <w:rStyle w:val="Hyperlink"/>
            <w:rFonts w:ascii="Calibri" w:eastAsia="Times New Roman" w:hAnsi="Calibri" w:cs="Times New Roman"/>
            <w:i/>
          </w:rPr>
          <w:t>www.hennepin.us/literatureorderform</w:t>
        </w:r>
      </w:hyperlink>
      <w:r>
        <w:rPr>
          <w:rFonts w:ascii="Calibri" w:eastAsia="Times New Roman" w:hAnsi="Calibri" w:cs="Times New Roman"/>
          <w:i/>
          <w:color w:val="000000"/>
        </w:rPr>
        <w:t xml:space="preserve">. </w:t>
      </w:r>
    </w:p>
    <w:p w:rsidR="008640AE" w:rsidRPr="003D7165" w:rsidRDefault="008640AE" w:rsidP="00633D43">
      <w:pPr>
        <w:spacing w:after="0" w:line="240" w:lineRule="auto"/>
        <w:rPr>
          <w:rFonts w:ascii="Calibri" w:eastAsia="Times New Roman" w:hAnsi="Calibri" w:cs="Times New Roman"/>
          <w:color w:val="000000"/>
        </w:rPr>
      </w:pPr>
    </w:p>
    <w:p w:rsidR="008640AE" w:rsidRPr="003D7165" w:rsidRDefault="00A91202" w:rsidP="00A91202">
      <w:pPr>
        <w:spacing w:after="0" w:line="240" w:lineRule="auto"/>
        <w:rPr>
          <w:rFonts w:ascii="Calibri" w:eastAsia="Times New Roman" w:hAnsi="Calibri" w:cs="Arial"/>
        </w:rPr>
      </w:pPr>
      <w:hyperlink r:id="rId24" w:history="1">
        <w:r w:rsidR="008640AE" w:rsidRPr="00F54C34">
          <w:rPr>
            <w:rStyle w:val="Hyperlink"/>
            <w:rFonts w:ascii="Calibri" w:eastAsia="Times New Roman" w:hAnsi="Calibri" w:cs="Times New Roman"/>
          </w:rPr>
          <w:t>Ten Things You Can Do to Improve Minnesota’s Lakes, Rivers and Streams brochur</w:t>
        </w:r>
        <w:r>
          <w:rPr>
            <w:rStyle w:val="Hyperlink"/>
            <w:rFonts w:ascii="Calibri" w:eastAsia="Times New Roman" w:hAnsi="Calibri" w:cs="Times New Roman"/>
          </w:rPr>
          <w:t>e (PDF)</w:t>
        </w:r>
      </w:hyperlink>
      <w:bookmarkStart w:id="0" w:name="_GoBack"/>
      <w:bookmarkEnd w:id="0"/>
      <w:r w:rsidR="00F54C34" w:rsidRPr="003D7165">
        <w:rPr>
          <w:rFonts w:ascii="Calibri" w:eastAsia="Times New Roman" w:hAnsi="Calibri" w:cs="Times New Roman"/>
          <w:color w:val="000000"/>
        </w:rPr>
        <w:t xml:space="preserve"> </w:t>
      </w:r>
    </w:p>
    <w:p w:rsidR="009B44C9" w:rsidRPr="003D7165" w:rsidRDefault="009B44C9">
      <w:pPr>
        <w:rPr>
          <w:rFonts w:ascii="Calibri" w:hAnsi="Calibri"/>
        </w:rPr>
      </w:pPr>
    </w:p>
    <w:sectPr w:rsidR="009B44C9" w:rsidRPr="003D71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6A" w:rsidRDefault="002E296A" w:rsidP="002E296A">
      <w:pPr>
        <w:spacing w:after="0" w:line="240" w:lineRule="auto"/>
      </w:pPr>
      <w:r>
        <w:separator/>
      </w:r>
    </w:p>
  </w:endnote>
  <w:endnote w:type="continuationSeparator" w:id="0">
    <w:p w:rsidR="002E296A" w:rsidRDefault="002E296A" w:rsidP="002E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6A" w:rsidRDefault="002E296A" w:rsidP="002E296A">
      <w:pPr>
        <w:spacing w:after="0" w:line="240" w:lineRule="auto"/>
      </w:pPr>
      <w:r>
        <w:separator/>
      </w:r>
    </w:p>
  </w:footnote>
  <w:footnote w:type="continuationSeparator" w:id="0">
    <w:p w:rsidR="002E296A" w:rsidRDefault="002E296A" w:rsidP="002E29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6705F"/>
    <w:multiLevelType w:val="hybridMultilevel"/>
    <w:tmpl w:val="5DEA44EE"/>
    <w:lvl w:ilvl="0" w:tplc="EAB4A6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A755C0"/>
    <w:multiLevelType w:val="hybridMultilevel"/>
    <w:tmpl w:val="649E7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F3EB9"/>
    <w:multiLevelType w:val="hybridMultilevel"/>
    <w:tmpl w:val="5A865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B4F9A"/>
    <w:multiLevelType w:val="hybridMultilevel"/>
    <w:tmpl w:val="C3C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B7E3D"/>
    <w:multiLevelType w:val="hybridMultilevel"/>
    <w:tmpl w:val="5A865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A687D"/>
    <w:multiLevelType w:val="hybridMultilevel"/>
    <w:tmpl w:val="C3C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6109FB"/>
    <w:multiLevelType w:val="hybridMultilevel"/>
    <w:tmpl w:val="40821C2E"/>
    <w:lvl w:ilvl="0" w:tplc="EAB4A6D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893D4F"/>
    <w:multiLevelType w:val="hybridMultilevel"/>
    <w:tmpl w:val="6E483158"/>
    <w:lvl w:ilvl="0" w:tplc="EAB4A6D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474094"/>
    <w:multiLevelType w:val="hybridMultilevel"/>
    <w:tmpl w:val="734E048C"/>
    <w:lvl w:ilvl="0" w:tplc="EAB4A6DE">
      <w:start w:val="1"/>
      <w:numFmt w:val="bullet"/>
      <w:lvlText w:val=""/>
      <w:lvlJc w:val="left"/>
      <w:pPr>
        <w:ind w:left="5310" w:hanging="360"/>
      </w:pPr>
      <w:rPr>
        <w:rFonts w:ascii="Symbol" w:hAnsi="Symbol"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9" w15:restartNumberingAfterBreak="0">
    <w:nsid w:val="769747CB"/>
    <w:multiLevelType w:val="hybridMultilevel"/>
    <w:tmpl w:val="C3C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25A40"/>
    <w:multiLevelType w:val="hybridMultilevel"/>
    <w:tmpl w:val="C3CC0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8"/>
  </w:num>
  <w:num w:numId="5">
    <w:abstractNumId w:val="4"/>
  </w:num>
  <w:num w:numId="6">
    <w:abstractNumId w:val="1"/>
  </w:num>
  <w:num w:numId="7">
    <w:abstractNumId w:val="2"/>
  </w:num>
  <w:num w:numId="8">
    <w:abstractNumId w:val="5"/>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43"/>
    <w:rsid w:val="00093575"/>
    <w:rsid w:val="000B345B"/>
    <w:rsid w:val="00133D6D"/>
    <w:rsid w:val="002E296A"/>
    <w:rsid w:val="00390E0C"/>
    <w:rsid w:val="003A138E"/>
    <w:rsid w:val="003D7165"/>
    <w:rsid w:val="00406E64"/>
    <w:rsid w:val="00467FDD"/>
    <w:rsid w:val="005034D8"/>
    <w:rsid w:val="00520EFC"/>
    <w:rsid w:val="00633D43"/>
    <w:rsid w:val="006D7411"/>
    <w:rsid w:val="0076368B"/>
    <w:rsid w:val="008640AE"/>
    <w:rsid w:val="009555A2"/>
    <w:rsid w:val="009B44C9"/>
    <w:rsid w:val="00A70B87"/>
    <w:rsid w:val="00A91202"/>
    <w:rsid w:val="00B201F5"/>
    <w:rsid w:val="00B516E7"/>
    <w:rsid w:val="00B967B1"/>
    <w:rsid w:val="00F5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6F257-37A4-4B51-89FD-7D8A6BEA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D43"/>
    <w:rPr>
      <w:rFonts w:ascii="Tahoma" w:hAnsi="Tahoma" w:cs="Tahoma"/>
      <w:sz w:val="16"/>
      <w:szCs w:val="16"/>
    </w:rPr>
  </w:style>
  <w:style w:type="paragraph" w:styleId="ListParagraph">
    <w:name w:val="List Paragraph"/>
    <w:basedOn w:val="Normal"/>
    <w:uiPriority w:val="34"/>
    <w:qFormat/>
    <w:rsid w:val="0076368B"/>
    <w:pPr>
      <w:ind w:left="720"/>
      <w:contextualSpacing/>
    </w:pPr>
  </w:style>
  <w:style w:type="character" w:styleId="Hyperlink">
    <w:name w:val="Hyperlink"/>
    <w:basedOn w:val="DefaultParagraphFont"/>
    <w:uiPriority w:val="99"/>
    <w:unhideWhenUsed/>
    <w:rsid w:val="005034D8"/>
    <w:rPr>
      <w:color w:val="0000FF" w:themeColor="hyperlink"/>
      <w:u w:val="single"/>
    </w:rPr>
  </w:style>
  <w:style w:type="paragraph" w:styleId="Header">
    <w:name w:val="header"/>
    <w:basedOn w:val="Normal"/>
    <w:link w:val="HeaderChar"/>
    <w:unhideWhenUsed/>
    <w:rsid w:val="002E296A"/>
    <w:pPr>
      <w:tabs>
        <w:tab w:val="center" w:pos="4680"/>
        <w:tab w:val="right" w:pos="9360"/>
      </w:tabs>
      <w:spacing w:after="0" w:line="240" w:lineRule="auto"/>
    </w:pPr>
  </w:style>
  <w:style w:type="character" w:customStyle="1" w:styleId="HeaderChar">
    <w:name w:val="Header Char"/>
    <w:basedOn w:val="DefaultParagraphFont"/>
    <w:link w:val="Header"/>
    <w:rsid w:val="002E296A"/>
  </w:style>
  <w:style w:type="paragraph" w:styleId="Footer">
    <w:name w:val="footer"/>
    <w:basedOn w:val="Normal"/>
    <w:link w:val="FooterChar"/>
    <w:uiPriority w:val="99"/>
    <w:unhideWhenUsed/>
    <w:rsid w:val="002E2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6A"/>
  </w:style>
  <w:style w:type="character" w:styleId="FollowedHyperlink">
    <w:name w:val="FollowedHyperlink"/>
    <w:basedOn w:val="DefaultParagraphFont"/>
    <w:uiPriority w:val="99"/>
    <w:semiHidden/>
    <w:unhideWhenUsed/>
    <w:rsid w:val="00F54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hennepin.us" TargetMode="External"/><Relationship Id="rId13" Type="http://schemas.openxmlformats.org/officeDocument/2006/relationships/hyperlink" Target="http://www.facebook.com/hennepinenvironment" TargetMode="External"/><Relationship Id="rId18" Type="http://schemas.openxmlformats.org/officeDocument/2006/relationships/hyperlink" Target="http://www.hennepin.us/residents/environment/protecting-land-wat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hennepin.us/residents/environment/protecting-land-water" TargetMode="External"/><Relationship Id="rId7" Type="http://schemas.openxmlformats.org/officeDocument/2006/relationships/image" Target="media/image1.png"/><Relationship Id="rId12" Type="http://schemas.openxmlformats.org/officeDocument/2006/relationships/hyperlink" Target="http://www.hennepin.us/residents/environment/protecting-land-water" TargetMode="External"/><Relationship Id="rId17" Type="http://schemas.openxmlformats.org/officeDocument/2006/relationships/hyperlink" Target="http://www.hennepin.us/residents/environment/protecting-land-wa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nnepin.us/residents/environment/protecting-land-water" TargetMode="External"/><Relationship Id="rId20" Type="http://schemas.openxmlformats.org/officeDocument/2006/relationships/hyperlink" Target="http://www.hennepin.us/residents/environment/protecting-land-wat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nepin.us/residents/environment/protecting-land-water" TargetMode="External"/><Relationship Id="rId24" Type="http://schemas.openxmlformats.org/officeDocument/2006/relationships/hyperlink" Target="http://www.hennepin.us/~/media/hennepinus/residents/environment/documents/water-quality-brochure.pdf" TargetMode="External"/><Relationship Id="rId5" Type="http://schemas.openxmlformats.org/officeDocument/2006/relationships/footnotes" Target="footnotes.xml"/><Relationship Id="rId15" Type="http://schemas.openxmlformats.org/officeDocument/2006/relationships/hyperlink" Target="http://www.hennepin.us/residents/environment/protecting-land-water" TargetMode="External"/><Relationship Id="rId23" Type="http://schemas.openxmlformats.org/officeDocument/2006/relationships/hyperlink" Target="http://www.hennepin.us/literatureorderform" TargetMode="External"/><Relationship Id="rId10" Type="http://schemas.openxmlformats.org/officeDocument/2006/relationships/hyperlink" Target="mailto:alisa.reckinger@hennepin.us" TargetMode="External"/><Relationship Id="rId19" Type="http://schemas.openxmlformats.org/officeDocument/2006/relationships/hyperlink" Target="http://www.hennepin.us/residents/environment/protecting-land-water" TargetMode="External"/><Relationship Id="rId4" Type="http://schemas.openxmlformats.org/officeDocument/2006/relationships/webSettings" Target="webSettings.xml"/><Relationship Id="rId9" Type="http://schemas.openxmlformats.org/officeDocument/2006/relationships/hyperlink" Target="http://www.hennepin.us/environmentaleducation" TargetMode="External"/><Relationship Id="rId14" Type="http://schemas.openxmlformats.org/officeDocument/2006/relationships/hyperlink" Target="http://www.twitter.com/hennepinenviro" TargetMode="External"/><Relationship Id="rId22" Type="http://schemas.openxmlformats.org/officeDocument/2006/relationships/hyperlink" Target="http://www.hennepin.us/residents/environment/protecting-land-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Cashman</dc:creator>
  <cp:lastModifiedBy>Alisa N Reckinger</cp:lastModifiedBy>
  <cp:revision>9</cp:revision>
  <dcterms:created xsi:type="dcterms:W3CDTF">2015-01-28T17:03:00Z</dcterms:created>
  <dcterms:modified xsi:type="dcterms:W3CDTF">2016-01-22T21:02:00Z</dcterms:modified>
</cp:coreProperties>
</file>